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5592"/>
      </w:tblGrid>
      <w:tr w:rsidR="00256B29" w:rsidRPr="004236FB" w14:paraId="66066F1C" w14:textId="77777777" w:rsidTr="002042F9">
        <w:trPr>
          <w:trHeight w:val="2609"/>
        </w:trPr>
        <w:tc>
          <w:tcPr>
            <w:tcW w:w="4092" w:type="dxa"/>
          </w:tcPr>
          <w:p w14:paraId="0641D282" w14:textId="77777777" w:rsidR="00D91CEF" w:rsidRPr="00D91CEF" w:rsidRDefault="00D91CEF" w:rsidP="00D91CEF">
            <w:pPr>
              <w:spacing w:line="240" w:lineRule="auto"/>
            </w:pPr>
            <w:r>
              <w:rPr>
                <w:noProof/>
              </w:rPr>
              <w:drawing>
                <wp:inline distT="0" distB="0" distL="0" distR="0" wp14:anchorId="0B21EA6E" wp14:editId="37369C18">
                  <wp:extent cx="2519363" cy="1551646"/>
                  <wp:effectExtent l="0" t="0" r="0" b="0"/>
                  <wp:docPr id="64346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6317" cy="1605200"/>
                          </a:xfrm>
                          <a:prstGeom prst="rect">
                            <a:avLst/>
                          </a:prstGeom>
                          <a:noFill/>
                          <a:ln>
                            <a:noFill/>
                          </a:ln>
                        </pic:spPr>
                      </pic:pic>
                    </a:graphicData>
                  </a:graphic>
                </wp:inline>
              </w:drawing>
            </w:r>
          </w:p>
          <w:p w14:paraId="263571A9" w14:textId="77777777" w:rsidR="00256B29" w:rsidRDefault="00256B29"/>
        </w:tc>
        <w:tc>
          <w:tcPr>
            <w:tcW w:w="5683" w:type="dxa"/>
          </w:tcPr>
          <w:p w14:paraId="645E547A" w14:textId="77777777" w:rsidR="003925DD" w:rsidRPr="006F2979" w:rsidRDefault="003925DD" w:rsidP="00256B29">
            <w:pPr>
              <w:pStyle w:val="Intestazione"/>
              <w:tabs>
                <w:tab w:val="left" w:pos="5137"/>
                <w:tab w:val="right" w:pos="7144"/>
              </w:tabs>
              <w:spacing w:line="280" w:lineRule="exact"/>
              <w:jc w:val="right"/>
              <w:rPr>
                <w:rFonts w:ascii="Georgia" w:eastAsia="Batang" w:hAnsi="Georgia" w:cs="Calibri"/>
                <w:color w:val="595959" w:themeColor="text1" w:themeTint="A6"/>
                <w:sz w:val="20"/>
                <w:szCs w:val="20"/>
              </w:rPr>
            </w:pPr>
            <w:hyperlink r:id="rId9" w:history="1">
              <w:r w:rsidRPr="006F2979">
                <w:rPr>
                  <w:rStyle w:val="Collegamentoipertestuale"/>
                  <w:rFonts w:ascii="Georgia" w:eastAsia="Batang" w:hAnsi="Georgia" w:cs="Calibri"/>
                  <w:sz w:val="20"/>
                  <w:szCs w:val="20"/>
                </w:rPr>
                <w:t>https://ese-journals.unisalento.it/index.php/paco/index</w:t>
              </w:r>
            </w:hyperlink>
          </w:p>
          <w:p w14:paraId="11DBC422" w14:textId="77777777" w:rsidR="003925DD" w:rsidRPr="006F2979" w:rsidRDefault="003925DD" w:rsidP="00256B29">
            <w:pPr>
              <w:pStyle w:val="Intestazione"/>
              <w:tabs>
                <w:tab w:val="left" w:pos="5137"/>
                <w:tab w:val="right" w:pos="7144"/>
              </w:tabs>
              <w:spacing w:line="280" w:lineRule="exact"/>
              <w:jc w:val="right"/>
              <w:rPr>
                <w:rFonts w:ascii="Georgia" w:eastAsia="Batang" w:hAnsi="Georgia" w:cs="Calibri"/>
                <w:color w:val="595959" w:themeColor="text1" w:themeTint="A6"/>
                <w:sz w:val="20"/>
                <w:szCs w:val="20"/>
              </w:rPr>
            </w:pPr>
          </w:p>
          <w:p w14:paraId="370010D6" w14:textId="77777777" w:rsidR="00256B29" w:rsidRPr="00231DF9" w:rsidRDefault="00256B29" w:rsidP="00256B29">
            <w:pPr>
              <w:pStyle w:val="Intestazione"/>
              <w:tabs>
                <w:tab w:val="left" w:pos="5137"/>
                <w:tab w:val="right" w:pos="7144"/>
              </w:tabs>
              <w:spacing w:line="280" w:lineRule="exact"/>
              <w:jc w:val="right"/>
              <w:rPr>
                <w:rFonts w:ascii="Georgia" w:eastAsia="Batang" w:hAnsi="Georgia" w:cs="Calibri"/>
                <w:color w:val="595959" w:themeColor="text1" w:themeTint="A6"/>
                <w:sz w:val="20"/>
                <w:szCs w:val="20"/>
              </w:rPr>
            </w:pPr>
            <w:r>
              <w:rPr>
                <w:rFonts w:ascii="Georgia" w:eastAsia="Batang" w:hAnsi="Georgia" w:cs="Calibri"/>
                <w:color w:val="595959" w:themeColor="text1" w:themeTint="A6"/>
                <w:sz w:val="20"/>
                <w:szCs w:val="20"/>
              </w:rPr>
              <w:t xml:space="preserve">ISSN: 1972-7623 (print version) </w:t>
            </w:r>
            <w:r>
              <w:rPr>
                <w:rFonts w:ascii="Georgia" w:eastAsia="Batang" w:hAnsi="Georgia" w:cs="Calibri"/>
                <w:b/>
                <w:color w:val="595959" w:themeColor="text1" w:themeTint="A6"/>
                <w:sz w:val="20"/>
                <w:szCs w:val="20"/>
              </w:rPr>
              <w:t xml:space="preserve">  </w:t>
            </w:r>
          </w:p>
          <w:p w14:paraId="1892BC55" w14:textId="77777777" w:rsidR="00256B29" w:rsidRPr="00231DF9" w:rsidRDefault="00256B29" w:rsidP="00256B29">
            <w:pPr>
              <w:pStyle w:val="Intestazione"/>
              <w:tabs>
                <w:tab w:val="left" w:pos="5137"/>
                <w:tab w:val="right" w:pos="7144"/>
              </w:tabs>
              <w:spacing w:line="260" w:lineRule="atLeast"/>
              <w:jc w:val="right"/>
              <w:rPr>
                <w:rFonts w:ascii="Georgia" w:eastAsia="Batang" w:hAnsi="Georgia" w:cs="Calibri"/>
                <w:color w:val="595959" w:themeColor="text1" w:themeTint="A6"/>
                <w:sz w:val="20"/>
                <w:szCs w:val="20"/>
              </w:rPr>
            </w:pPr>
            <w:r>
              <w:rPr>
                <w:rFonts w:ascii="Georgia" w:eastAsia="Batang" w:hAnsi="Georgia" w:cs="Calibri"/>
                <w:color w:val="595959" w:themeColor="text1" w:themeTint="A6"/>
                <w:sz w:val="20"/>
                <w:szCs w:val="20"/>
              </w:rPr>
              <w:t>ISSN: 2035-6609 (electronic version)</w:t>
            </w:r>
          </w:p>
          <w:p w14:paraId="33A16392" w14:textId="688E7F67" w:rsidR="00636BD7" w:rsidRPr="005245AC" w:rsidRDefault="00256B29" w:rsidP="00636BD7">
            <w:pPr>
              <w:pStyle w:val="Intestazione"/>
              <w:spacing w:line="260" w:lineRule="atLeast"/>
              <w:jc w:val="right"/>
              <w:rPr>
                <w:rFonts w:ascii="Georgia" w:hAnsi="Georgia" w:cs="Calibri"/>
                <w:b/>
                <w:color w:val="595959" w:themeColor="text1" w:themeTint="A6"/>
                <w:sz w:val="20"/>
                <w:szCs w:val="20"/>
                <w:lang w:val="it-IT"/>
              </w:rPr>
            </w:pPr>
            <w:r w:rsidRPr="005245AC">
              <w:rPr>
                <w:rFonts w:ascii="Georgia" w:hAnsi="Georgia" w:cs="Calibri"/>
                <w:iCs/>
                <w:color w:val="595959" w:themeColor="text1" w:themeTint="A6"/>
                <w:sz w:val="20"/>
                <w:szCs w:val="20"/>
                <w:lang w:val="it-IT"/>
              </w:rPr>
              <w:t>PACO</w:t>
            </w:r>
            <w:r w:rsidRPr="005245AC">
              <w:rPr>
                <w:rFonts w:ascii="Georgia" w:hAnsi="Georgia" w:cs="Calibri"/>
                <w:color w:val="595959" w:themeColor="text1" w:themeTint="A6"/>
                <w:sz w:val="20"/>
                <w:szCs w:val="20"/>
                <w:lang w:val="it-IT"/>
              </w:rPr>
              <w:t xml:space="preserve">, </w:t>
            </w:r>
            <w:r w:rsidR="006F2979" w:rsidRPr="005245AC">
              <w:rPr>
                <w:rFonts w:ascii="Georgia" w:hAnsi="Georgia" w:cs="Calibri"/>
                <w:color w:val="595959" w:themeColor="text1" w:themeTint="A6"/>
                <w:sz w:val="20"/>
                <w:szCs w:val="20"/>
                <w:lang w:val="it-IT"/>
              </w:rPr>
              <w:t>Vol.</w:t>
            </w:r>
            <w:r w:rsidRPr="005245AC">
              <w:rPr>
                <w:rFonts w:ascii="Georgia" w:hAnsi="Georgia" w:cs="Calibri"/>
                <w:color w:val="595959" w:themeColor="text1" w:themeTint="A6"/>
                <w:sz w:val="20"/>
                <w:szCs w:val="20"/>
                <w:lang w:val="it-IT"/>
              </w:rPr>
              <w:t xml:space="preserve"> </w:t>
            </w:r>
            <w:r w:rsidR="006F2979" w:rsidRPr="005245AC">
              <w:rPr>
                <w:rFonts w:ascii="Georgia" w:hAnsi="Georgia" w:cs="Calibri"/>
                <w:color w:val="595959" w:themeColor="text1" w:themeTint="A6"/>
                <w:sz w:val="20"/>
                <w:szCs w:val="20"/>
                <w:lang w:val="it-IT"/>
              </w:rPr>
              <w:t>X</w:t>
            </w:r>
            <w:r w:rsidRPr="005245AC">
              <w:rPr>
                <w:rFonts w:ascii="Georgia" w:hAnsi="Georgia" w:cs="Calibri"/>
                <w:color w:val="595959" w:themeColor="text1" w:themeTint="A6"/>
                <w:sz w:val="20"/>
                <w:szCs w:val="20"/>
                <w:lang w:val="it-IT"/>
              </w:rPr>
              <w:t>X</w:t>
            </w:r>
            <w:r w:rsidR="006F2979" w:rsidRPr="005245AC">
              <w:rPr>
                <w:rFonts w:ascii="Georgia" w:hAnsi="Georgia" w:cs="Calibri"/>
                <w:color w:val="595959" w:themeColor="text1" w:themeTint="A6"/>
                <w:sz w:val="20"/>
                <w:szCs w:val="20"/>
                <w:lang w:val="it-IT"/>
              </w:rPr>
              <w:t xml:space="preserve">, No. </w:t>
            </w:r>
            <w:r w:rsidRPr="005245AC">
              <w:rPr>
                <w:rFonts w:ascii="Georgia" w:hAnsi="Georgia" w:cs="Calibri"/>
                <w:color w:val="595959" w:themeColor="text1" w:themeTint="A6"/>
                <w:sz w:val="20"/>
                <w:szCs w:val="20"/>
                <w:lang w:val="it-IT"/>
              </w:rPr>
              <w:t>X</w:t>
            </w:r>
            <w:r w:rsidR="006F2979" w:rsidRPr="005245AC">
              <w:rPr>
                <w:rFonts w:ascii="Georgia" w:hAnsi="Georgia" w:cs="Calibri"/>
                <w:color w:val="595959" w:themeColor="text1" w:themeTint="A6"/>
                <w:sz w:val="20"/>
                <w:szCs w:val="20"/>
                <w:lang w:val="it-IT"/>
              </w:rPr>
              <w:t>,</w:t>
            </w:r>
            <w:r w:rsidRPr="005245AC">
              <w:rPr>
                <w:rFonts w:ascii="Georgia" w:hAnsi="Georgia" w:cs="Calibri"/>
                <w:color w:val="595959" w:themeColor="text1" w:themeTint="A6"/>
                <w:sz w:val="20"/>
                <w:szCs w:val="20"/>
                <w:lang w:val="it-IT"/>
              </w:rPr>
              <w:t xml:space="preserve"> 20XX: XX-XX</w:t>
            </w:r>
            <w:r w:rsidRPr="005245AC">
              <w:rPr>
                <w:rFonts w:ascii="Georgia" w:hAnsi="Georgia" w:cs="Calibri"/>
                <w:color w:val="262626" w:themeColor="text1" w:themeTint="D9"/>
                <w:sz w:val="20"/>
                <w:szCs w:val="20"/>
                <w:lang w:val="it-IT"/>
              </w:rPr>
              <w:t xml:space="preserve">      </w:t>
            </w:r>
          </w:p>
          <w:p w14:paraId="7F175367" w14:textId="77777777" w:rsidR="006F2979" w:rsidRPr="005245AC" w:rsidRDefault="006F2979" w:rsidP="00636BD7">
            <w:pPr>
              <w:pStyle w:val="Intestazione"/>
              <w:tabs>
                <w:tab w:val="left" w:pos="5137"/>
                <w:tab w:val="right" w:pos="7144"/>
              </w:tabs>
              <w:spacing w:line="260" w:lineRule="atLeast"/>
              <w:jc w:val="right"/>
              <w:rPr>
                <w:lang w:val="it-IT"/>
              </w:rPr>
            </w:pPr>
          </w:p>
          <w:p w14:paraId="2171F8C5" w14:textId="7D0A263D" w:rsidR="00256B29" w:rsidRDefault="006F2979" w:rsidP="00636BD7">
            <w:pPr>
              <w:pStyle w:val="Intestazione"/>
              <w:tabs>
                <w:tab w:val="left" w:pos="5137"/>
                <w:tab w:val="right" w:pos="7144"/>
              </w:tabs>
              <w:spacing w:line="260" w:lineRule="atLeast"/>
              <w:jc w:val="right"/>
              <w:rPr>
                <w:rFonts w:ascii="Georgia" w:hAnsi="Georgia" w:cs="Calibri"/>
                <w:color w:val="262626" w:themeColor="text1" w:themeTint="D9"/>
                <w:sz w:val="20"/>
                <w:szCs w:val="20"/>
              </w:rPr>
            </w:pPr>
            <w:hyperlink r:id="rId10" w:history="1">
              <w:r w:rsidRPr="00977930">
                <w:rPr>
                  <w:rStyle w:val="Collegamentoipertestuale"/>
                  <w:rFonts w:ascii="Georgia" w:hAnsi="Georgia" w:cs="Calibri"/>
                  <w:sz w:val="20"/>
                  <w:szCs w:val="20"/>
                </w:rPr>
                <w:t>https://doi.org/10.1285/i20356609vXXiXpXX-XX</w:t>
              </w:r>
            </w:hyperlink>
          </w:p>
          <w:p w14:paraId="2C616F8A" w14:textId="77777777" w:rsidR="00256B29" w:rsidRPr="00231DF9" w:rsidRDefault="00256B29" w:rsidP="00636BD7">
            <w:pPr>
              <w:pStyle w:val="Intestazione"/>
              <w:tabs>
                <w:tab w:val="left" w:pos="5137"/>
                <w:tab w:val="right" w:pos="7144"/>
              </w:tabs>
              <w:spacing w:line="120" w:lineRule="atLeast"/>
              <w:rPr>
                <w:rFonts w:ascii="Georgia" w:hAnsi="Georgia" w:cs="Calibri"/>
                <w:color w:val="808080" w:themeColor="background1" w:themeShade="80"/>
                <w:sz w:val="20"/>
                <w:szCs w:val="20"/>
              </w:rPr>
            </w:pPr>
          </w:p>
          <w:p w14:paraId="3100D009" w14:textId="77777777" w:rsidR="00256B29" w:rsidRPr="00231DF9" w:rsidRDefault="00256B29" w:rsidP="00256B29">
            <w:pPr>
              <w:jc w:val="right"/>
              <w:rPr>
                <w:rFonts w:ascii="Georgia" w:hAnsi="Georgia" w:cs="Calibri"/>
                <w:color w:val="000000" w:themeColor="text1"/>
                <w:sz w:val="20"/>
                <w:szCs w:val="20"/>
                <w:lang w:val="en-US"/>
              </w:rPr>
            </w:pPr>
            <w:r>
              <w:rPr>
                <w:rFonts w:ascii="Georgia" w:hAnsi="Georgia" w:cs="Calibri"/>
                <w:color w:val="000000" w:themeColor="text1"/>
                <w:sz w:val="20"/>
                <w:szCs w:val="20"/>
                <w:lang w:val="en-US"/>
              </w:rPr>
              <w:t>Published 00 Xxxx, 20XX</w:t>
            </w:r>
          </w:p>
          <w:p w14:paraId="0739A704" w14:textId="77777777" w:rsidR="00256B29" w:rsidRDefault="00256B29" w:rsidP="00256B29">
            <w:pPr>
              <w:ind w:left="263"/>
              <w:jc w:val="right"/>
              <w:rPr>
                <w:lang w:val="en-US"/>
              </w:rPr>
            </w:pPr>
          </w:p>
          <w:p w14:paraId="49C8EB57" w14:textId="77777777" w:rsidR="00256B29" w:rsidRDefault="00256B29" w:rsidP="00256B29">
            <w:pPr>
              <w:ind w:left="263"/>
              <w:jc w:val="right"/>
              <w:rPr>
                <w:lang w:val="en-US"/>
              </w:rPr>
            </w:pPr>
          </w:p>
          <w:p w14:paraId="3BF94CDC" w14:textId="77777777" w:rsidR="00256B29" w:rsidRPr="00256B29" w:rsidRDefault="00256B29" w:rsidP="00256B29">
            <w:pPr>
              <w:ind w:left="122"/>
              <w:rPr>
                <w:rFonts w:ascii="Courier New" w:hAnsi="Courier New" w:cs="Courier New"/>
                <w:sz w:val="16"/>
                <w:szCs w:val="16"/>
                <w:lang w:val="en-US"/>
              </w:rPr>
            </w:pPr>
          </w:p>
        </w:tc>
      </w:tr>
    </w:tbl>
    <w:p w14:paraId="1FE16130" w14:textId="77777777" w:rsidR="00256B29" w:rsidRPr="00823D77" w:rsidRDefault="00436D84" w:rsidP="00256B29">
      <w:pPr>
        <w:pBdr>
          <w:bottom w:val="single" w:sz="4" w:space="1" w:color="262626" w:themeColor="text1" w:themeTint="D9"/>
        </w:pBdr>
        <w:spacing w:line="260" w:lineRule="atLeast"/>
        <w:rPr>
          <w:rFonts w:ascii="Georgia" w:hAnsi="Georgia" w:cs="Tahoma"/>
          <w:b/>
          <w:caps/>
          <w:color w:val="538135" w:themeColor="accent6" w:themeShade="BF"/>
          <w:spacing w:val="20"/>
          <w:sz w:val="26"/>
          <w:szCs w:val="26"/>
        </w:rPr>
      </w:pPr>
      <w:r w:rsidRPr="00823D77">
        <w:rPr>
          <w:rFonts w:ascii="Georgia" w:hAnsi="Georgia" w:cs="Tahoma"/>
          <w:b/>
          <w:caps/>
          <w:color w:val="538135" w:themeColor="accent6" w:themeShade="BF"/>
          <w:spacing w:val="20"/>
          <w:sz w:val="26"/>
          <w:szCs w:val="26"/>
        </w:rPr>
        <w:t>RESEARCH ARTICLE</w:t>
      </w:r>
    </w:p>
    <w:p w14:paraId="245A2403" w14:textId="77777777" w:rsidR="00BB3149" w:rsidRPr="00BB3149" w:rsidRDefault="002B7BFA" w:rsidP="00406550">
      <w:pPr>
        <w:pStyle w:val="PACOArticleTitle"/>
        <w:spacing w:line="259" w:lineRule="auto"/>
      </w:pPr>
      <w:r>
        <w:t>Article Title in Title Case (Type Here – the Style Applies Georgia 14 Bold; Please Capitalise Main Words Yourself)</w:t>
      </w:r>
    </w:p>
    <w:p w14:paraId="31245C0F" w14:textId="77777777" w:rsidR="00884705" w:rsidRPr="00406550" w:rsidRDefault="00884705" w:rsidP="00406550">
      <w:pPr>
        <w:pStyle w:val="PACOAuthor"/>
        <w:spacing w:line="259" w:lineRule="auto"/>
      </w:pPr>
    </w:p>
    <w:p w14:paraId="5AEC848A" w14:textId="77777777" w:rsidR="002860A7" w:rsidRPr="00884705" w:rsidRDefault="002B7BFA" w:rsidP="00406550">
      <w:pPr>
        <w:pStyle w:val="PACOAuthor"/>
        <w:spacing w:line="259" w:lineRule="auto"/>
        <w:rPr>
          <w:sz w:val="24"/>
          <w:szCs w:val="24"/>
        </w:rPr>
      </w:pPr>
      <w:r>
        <w:rPr>
          <w:sz w:val="24"/>
          <w:szCs w:val="24"/>
        </w:rPr>
        <w:t>First Last Name (Author 1)</w:t>
      </w:r>
    </w:p>
    <w:p w14:paraId="3EA57AD9" w14:textId="77777777" w:rsidR="002B7BFA" w:rsidRPr="00884705" w:rsidRDefault="002B7BFA" w:rsidP="00406550">
      <w:pPr>
        <w:pStyle w:val="PACOAffiliation"/>
        <w:spacing w:line="259" w:lineRule="auto"/>
        <w:rPr>
          <w:sz w:val="24"/>
          <w:szCs w:val="24"/>
        </w:rPr>
      </w:pPr>
      <w:r>
        <w:rPr>
          <w:sz w:val="24"/>
          <w:szCs w:val="24"/>
        </w:rPr>
        <w:t>University of Xxxxxxxxxxxx</w:t>
      </w:r>
    </w:p>
    <w:p w14:paraId="6D66B311" w14:textId="77777777" w:rsidR="002B7BFA" w:rsidRPr="00884705" w:rsidRDefault="002B7BFA" w:rsidP="00406550">
      <w:pPr>
        <w:pStyle w:val="PACOAuthor"/>
        <w:spacing w:line="259" w:lineRule="auto"/>
        <w:rPr>
          <w:sz w:val="24"/>
          <w:szCs w:val="24"/>
        </w:rPr>
      </w:pPr>
      <w:r>
        <w:rPr>
          <w:sz w:val="24"/>
          <w:szCs w:val="24"/>
        </w:rPr>
        <w:t>First Last Name (Author 2, if applicable)</w:t>
      </w:r>
    </w:p>
    <w:p w14:paraId="17F08405" w14:textId="77777777" w:rsidR="0011240A" w:rsidRPr="00884705" w:rsidRDefault="002B7BFA" w:rsidP="00406550">
      <w:pPr>
        <w:pStyle w:val="PACOAffiliation"/>
        <w:spacing w:line="259" w:lineRule="auto"/>
        <w:rPr>
          <w:sz w:val="24"/>
          <w:szCs w:val="24"/>
        </w:rPr>
      </w:pPr>
      <w:r>
        <w:rPr>
          <w:sz w:val="24"/>
          <w:szCs w:val="24"/>
        </w:rPr>
        <w:t>University of Xxxxxxxxxxxx</w:t>
      </w:r>
    </w:p>
    <w:p w14:paraId="01057C93" w14:textId="77777777" w:rsidR="0011240A" w:rsidRPr="00652B75" w:rsidRDefault="0011240A" w:rsidP="00406550">
      <w:pPr>
        <w:rPr>
          <w:rFonts w:ascii="Georgia" w:hAnsi="Georgia" w:cs="Tahoma"/>
          <w:lang w:val="en-US"/>
        </w:rPr>
      </w:pPr>
      <w:bookmarkStart w:id="0" w:name="_Hlk44682518"/>
    </w:p>
    <w:tbl>
      <w:tblPr>
        <w:tblStyle w:val="Grigliatabella"/>
        <w:tblW w:w="5000" w:type="pct"/>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11240A" w:rsidRPr="004236FB" w14:paraId="0925935A" w14:textId="77777777" w:rsidTr="00106250">
        <w:tc>
          <w:tcPr>
            <w:tcW w:w="5000" w:type="pct"/>
            <w:tcBorders>
              <w:top w:val="single" w:sz="6" w:space="0" w:color="auto"/>
              <w:bottom w:val="single" w:sz="6" w:space="0" w:color="auto"/>
            </w:tcBorders>
          </w:tcPr>
          <w:p w14:paraId="4A88D530" w14:textId="77777777" w:rsidR="00FF1419" w:rsidRDefault="00FF1419" w:rsidP="002B7BFA">
            <w:pPr>
              <w:pStyle w:val="PACOAbstract"/>
              <w:rPr>
                <w:b/>
                <w:color w:val="538135"/>
                <w:lang w:val="en-US"/>
              </w:rPr>
            </w:pPr>
          </w:p>
          <w:p w14:paraId="7E677EB5" w14:textId="77777777" w:rsidR="0011240A" w:rsidRPr="00ED362F" w:rsidRDefault="0011240A" w:rsidP="002B7BFA">
            <w:pPr>
              <w:pStyle w:val="PACOAbstract"/>
              <w:rPr>
                <w:lang w:val="en-US"/>
              </w:rPr>
            </w:pPr>
            <w:r>
              <w:rPr>
                <w:b/>
                <w:color w:val="538135"/>
                <w:lang w:val="en-US"/>
              </w:rPr>
              <w:t xml:space="preserve">ABSTRACT: </w:t>
            </w:r>
            <w:r>
              <w:rPr>
                <w:lang w:val="en-US"/>
              </w:rPr>
              <w:t>Type or paste your abstract here (150–200 words).</w:t>
            </w:r>
          </w:p>
          <w:p w14:paraId="6374DD1D" w14:textId="77777777" w:rsidR="002B7BFA" w:rsidRPr="00ED362F" w:rsidRDefault="0011240A" w:rsidP="002B7BFA">
            <w:pPr>
              <w:pStyle w:val="PACOKeywords"/>
              <w:rPr>
                <w:lang w:val="en-US"/>
              </w:rPr>
            </w:pPr>
            <w:r>
              <w:rPr>
                <w:b/>
                <w:color w:val="538135"/>
                <w:lang w:val="en-US"/>
              </w:rPr>
              <w:t xml:space="preserve">KEYWORDS: </w:t>
            </w:r>
            <w:r>
              <w:rPr>
                <w:lang w:val="en-US"/>
              </w:rPr>
              <w:t>(five keywords in alphabetical order, separated by commas)</w:t>
            </w:r>
          </w:p>
          <w:p w14:paraId="15538904" w14:textId="77777777" w:rsidR="0011240A" w:rsidRPr="00ED362F" w:rsidRDefault="0011240A" w:rsidP="00106250">
            <w:pPr>
              <w:pStyle w:val="PACOCorrespondingAuthor"/>
              <w:rPr>
                <w:lang w:val="en-US"/>
              </w:rPr>
            </w:pPr>
            <w:r>
              <w:rPr>
                <w:b/>
                <w:caps/>
                <w:color w:val="538135"/>
                <w:lang w:val="en-US"/>
              </w:rPr>
              <w:t>Corresponding author(s):</w:t>
            </w:r>
            <w:r>
              <w:rPr>
                <w:lang w:val="en-US"/>
              </w:rPr>
              <w:t xml:space="preserve"> (authors’ emails are enough)</w:t>
            </w:r>
          </w:p>
          <w:p w14:paraId="40BC0C03" w14:textId="77777777" w:rsidR="0011240A" w:rsidRPr="00FD26BC" w:rsidRDefault="0011240A" w:rsidP="00106250">
            <w:pPr>
              <w:pStyle w:val="PACOCorrespondingAuthor"/>
            </w:pPr>
          </w:p>
        </w:tc>
      </w:tr>
      <w:bookmarkEnd w:id="0"/>
    </w:tbl>
    <w:p w14:paraId="0192A962" w14:textId="77777777" w:rsidR="0011240A" w:rsidRDefault="0011240A" w:rsidP="00BE026B">
      <w:pPr>
        <w:ind w:firstLine="227"/>
        <w:jc w:val="both"/>
        <w:rPr>
          <w:rFonts w:ascii="Tahoma" w:hAnsi="Tahoma" w:cs="Tahoma"/>
          <w:b/>
          <w:highlight w:val="yellow"/>
          <w:lang w:val="en-US"/>
        </w:rPr>
      </w:pPr>
    </w:p>
    <w:p w14:paraId="7278C53A" w14:textId="77777777" w:rsidR="00CF7BDB" w:rsidRDefault="00000000">
      <w:pPr>
        <w:spacing w:before="120" w:after="120"/>
        <w:jc w:val="both"/>
        <w:rPr>
          <w:rFonts w:ascii="Georgia" w:hAnsi="Georgia"/>
          <w:i/>
          <w:color w:val="538135"/>
          <w:sz w:val="18"/>
          <w:szCs w:val="18"/>
          <w:lang w:val="en-US"/>
        </w:rPr>
      </w:pPr>
      <w:r>
        <w:rPr>
          <w:rFonts w:ascii="Georgia" w:hAnsi="Georgia"/>
          <w:b/>
          <w:i/>
          <w:color w:val="538135"/>
          <w:sz w:val="18"/>
          <w:szCs w:val="18"/>
          <w:lang w:val="en-US"/>
        </w:rPr>
        <w:t xml:space="preserve">HOW TO USE THIS TEMPLATE: </w:t>
      </w:r>
      <w:r>
        <w:rPr>
          <w:rFonts w:ascii="Georgia" w:hAnsi="Georgia"/>
          <w:i/>
          <w:color w:val="538135"/>
          <w:sz w:val="18"/>
          <w:szCs w:val="18"/>
          <w:lang w:val="en-US"/>
        </w:rPr>
        <w:t>type your text directly into the paragraphs below, or paste it using Paste Options &gt; Keep Text Only and then apply the appropriate PACO style from the Styles gallery (PACO Body Text for paragraphs; Heading 1, 2 and 3 for section titles; PACO Quote for long quotations; PACO References for the reference list). Pasting with the source formatting will NOT adapt your text to the journal layout. Do not paste over the header table, the abstract box, tables or figures: edit them in place. Please delete this notice and all sample text before submitting.</w:t>
      </w:r>
    </w:p>
    <w:p w14:paraId="1E333DDB" w14:textId="77777777" w:rsidR="0011240A" w:rsidRPr="00FD26BC" w:rsidRDefault="0011240A" w:rsidP="0011240A">
      <w:pPr>
        <w:pStyle w:val="Titolo1"/>
      </w:pPr>
      <w:r>
        <w:t>1. Introduction</w:t>
      </w:r>
    </w:p>
    <w:p w14:paraId="2ED8BC46" w14:textId="77777777" w:rsidR="00CF7BDB" w:rsidRDefault="00000000">
      <w:pPr>
        <w:pStyle w:val="PACOBodyText"/>
        <w:rPr>
          <w:lang w:val="en-US"/>
        </w:rPr>
      </w:pPr>
      <w:r>
        <w:rPr>
          <w:lang w:val="en-US"/>
        </w:rPr>
        <w:t>This paragraph is formatted with the PACO Body Text style: replace it with your own text. A long-standing debate in the field suggests that protest and institutional participation are complementary rather than alternative repertoires of action (Olson 1968; Chorev and Babb 2009, 465). In-text citations follow the Harvard system, and page numbers are required for direct quotations.</w:t>
      </w:r>
    </w:p>
    <w:p w14:paraId="4BBB885E" w14:textId="548F78E5" w:rsidR="00CF7BDB" w:rsidRDefault="00000000">
      <w:pPr>
        <w:pStyle w:val="PACOBodyText"/>
        <w:rPr>
          <w:lang w:val="en-US"/>
        </w:rPr>
      </w:pPr>
      <w:r>
        <w:rPr>
          <w:lang w:val="en-US"/>
        </w:rPr>
        <w:t>Direct quotations longer than about t</w:t>
      </w:r>
      <w:r w:rsidR="004236FB">
        <w:rPr>
          <w:lang w:val="en-US"/>
        </w:rPr>
        <w:t>wo</w:t>
      </w:r>
      <w:r>
        <w:rPr>
          <w:lang w:val="en-US"/>
        </w:rPr>
        <w:t xml:space="preserve"> lines are set apart from the body text with the PACO Quote style, as in the following example:</w:t>
      </w:r>
    </w:p>
    <w:p w14:paraId="746B6E2A" w14:textId="77777777" w:rsidR="00CF7BDB" w:rsidRDefault="00000000">
      <w:pPr>
        <w:pStyle w:val="PACOQuote"/>
        <w:rPr>
          <w:lang w:val="en-US"/>
        </w:rPr>
      </w:pPr>
      <w:r>
        <w:rPr>
          <w:lang w:val="en-US"/>
        </w:rPr>
        <w:lastRenderedPageBreak/>
        <w:t>Collective action does not merely express pre-existing interests: it constructs them, as actors negotiate the meaning of their engagement and the boundaries of the ‘we’ that mobilises. (Melucci 1988, 331)</w:t>
      </w:r>
    </w:p>
    <w:p w14:paraId="586E304D" w14:textId="77777777" w:rsidR="00CF7BDB" w:rsidRDefault="00000000">
      <w:pPr>
        <w:pStyle w:val="PACOBodyText"/>
        <w:rPr>
          <w:lang w:val="en-US"/>
        </w:rPr>
      </w:pPr>
      <w:r>
        <w:rPr>
          <w:lang w:val="en-US"/>
        </w:rPr>
        <w:t>The quotation is separated from the body text by one blank line above and one below, indented 1 cm from the left margin (no right indent), set in 10-point font and keeping the 0.4 cm first-line indent.</w:t>
      </w:r>
    </w:p>
    <w:p w14:paraId="163FDB4F" w14:textId="77777777" w:rsidR="00BE026B" w:rsidRPr="00BE026B" w:rsidRDefault="00BE026B" w:rsidP="00BE026B">
      <w:pPr>
        <w:rPr>
          <w:lang w:val="en-US"/>
        </w:rPr>
      </w:pPr>
    </w:p>
    <w:p w14:paraId="2ACD174E" w14:textId="77777777" w:rsidR="00BE026B" w:rsidRPr="00ED362F" w:rsidRDefault="00BE026B" w:rsidP="00BE026B">
      <w:pPr>
        <w:pStyle w:val="Titolo2"/>
        <w:rPr>
          <w:lang w:val="en-US"/>
        </w:rPr>
      </w:pPr>
      <w:r>
        <w:rPr>
          <w:lang w:val="en-US"/>
        </w:rPr>
        <w:t>1.1 First level subsection</w:t>
      </w:r>
    </w:p>
    <w:p w14:paraId="1903C841" w14:textId="040AD970" w:rsidR="00CF7BDB" w:rsidRDefault="00000000">
      <w:pPr>
        <w:pStyle w:val="PACOBodyText"/>
        <w:rPr>
          <w:lang w:val="en-US"/>
        </w:rPr>
      </w:pPr>
      <w:r>
        <w:rPr>
          <w:lang w:val="en-US"/>
        </w:rPr>
        <w:t>First-level subsections use the Heading 2 (Tit</w:t>
      </w:r>
      <w:r w:rsidR="004236FB">
        <w:rPr>
          <w:lang w:val="en-US"/>
        </w:rPr>
        <w:t>le</w:t>
      </w:r>
      <w:r>
        <w:rPr>
          <w:lang w:val="en-US"/>
        </w:rPr>
        <w:t xml:space="preserve"> 2) style and are numbered progressively within each section (1.1, 1.2, 2.1, and so on).</w:t>
      </w:r>
    </w:p>
    <w:p w14:paraId="412632F1" w14:textId="77777777" w:rsidR="00BE026B" w:rsidRPr="00BE026B" w:rsidRDefault="00BE026B" w:rsidP="00BE026B">
      <w:pPr>
        <w:rPr>
          <w:rFonts w:ascii="Tahoma" w:hAnsi="Tahoma" w:cs="Tahoma"/>
          <w:b/>
          <w:color w:val="13672C"/>
          <w:lang w:val="en-US"/>
        </w:rPr>
      </w:pPr>
    </w:p>
    <w:p w14:paraId="717D0C68" w14:textId="77777777" w:rsidR="00BE026B" w:rsidRDefault="00ED362F" w:rsidP="00ED362F">
      <w:pPr>
        <w:pStyle w:val="Titolo3"/>
        <w:rPr>
          <w:lang w:val="en-US"/>
        </w:rPr>
      </w:pPr>
      <w:r>
        <w:rPr>
          <w:lang w:val="en-US"/>
        </w:rPr>
        <w:t>1.1.1. Second level subsection</w:t>
      </w:r>
    </w:p>
    <w:p w14:paraId="6551EF36" w14:textId="322043AB" w:rsidR="00CF7BDB" w:rsidRDefault="00000000">
      <w:pPr>
        <w:pStyle w:val="PACOBodyText"/>
        <w:rPr>
          <w:lang w:val="en-US"/>
        </w:rPr>
      </w:pPr>
      <w:r>
        <w:rPr>
          <w:lang w:val="en-US"/>
        </w:rPr>
        <w:t>Second-level subsections (Heading 3 / Tit</w:t>
      </w:r>
      <w:r w:rsidR="004236FB">
        <w:rPr>
          <w:lang w:val="en-US"/>
        </w:rPr>
        <w:t>le</w:t>
      </w:r>
      <w:r>
        <w:rPr>
          <w:lang w:val="en-US"/>
        </w:rPr>
        <w:t xml:space="preserve"> 3, in italics) should be used sparingly. Footnotes, sequentially numbered with superscript Arabic numerals, are for content only: source citations belong in the text.</w:t>
      </w:r>
    </w:p>
    <w:p w14:paraId="1352C728" w14:textId="77777777" w:rsidR="00ED362F" w:rsidRDefault="00ED362F" w:rsidP="00ED362F">
      <w:pPr>
        <w:pStyle w:val="PACOBodyText"/>
        <w:rPr>
          <w:lang w:val="en-US"/>
        </w:rPr>
      </w:pPr>
    </w:p>
    <w:p w14:paraId="69AF0985" w14:textId="77777777" w:rsidR="00BE026B" w:rsidRPr="00D50C90" w:rsidRDefault="00BE026B" w:rsidP="00D50C90">
      <w:pPr>
        <w:pStyle w:val="Titolo1"/>
        <w:rPr>
          <w:lang w:val="en-US"/>
        </w:rPr>
      </w:pPr>
      <w:r>
        <w:rPr>
          <w:lang w:val="en-US"/>
        </w:rPr>
        <w:t>2. Data and Methods</w:t>
      </w:r>
    </w:p>
    <w:p w14:paraId="7B0D11CC" w14:textId="48438F2F" w:rsidR="00CF7BDB" w:rsidRDefault="00000000">
      <w:pPr>
        <w:pStyle w:val="PACOBodyText"/>
        <w:rPr>
          <w:lang w:val="en-US"/>
        </w:rPr>
      </w:pPr>
      <w:r>
        <w:rPr>
          <w:lang w:val="en-US"/>
        </w:rPr>
        <w:t>Section titles use the Heading 1 (Tit</w:t>
      </w:r>
      <w:r w:rsidR="004236FB">
        <w:rPr>
          <w:lang w:val="en-US"/>
        </w:rPr>
        <w:t>le</w:t>
      </w:r>
      <w:r>
        <w:rPr>
          <w:lang w:val="en-US"/>
        </w:rPr>
        <w:t xml:space="preserve"> 1) style and are numbered progressively with Arabic numerals. Tables and figures are numbered consecutively, each with a caption above and the source below, as in the examples that follow. Remember that each full page of tables or figures counts as 475 words towards the total length of the article.</w:t>
      </w:r>
    </w:p>
    <w:p w14:paraId="3F70C12F" w14:textId="77777777" w:rsidR="00ED362F" w:rsidRDefault="00ED362F" w:rsidP="00BE026B">
      <w:pPr>
        <w:pStyle w:val="PACOFigureCaption"/>
        <w:rPr>
          <w:highlight w:val="yellow"/>
          <w:lang w:val="en-US"/>
        </w:rPr>
      </w:pPr>
    </w:p>
    <w:p w14:paraId="63B00E80" w14:textId="77777777" w:rsidR="00BE026B" w:rsidRPr="00ED362F" w:rsidRDefault="00BE026B" w:rsidP="00BE026B">
      <w:pPr>
        <w:pStyle w:val="PACOFigureCaption"/>
        <w:rPr>
          <w:lang w:val="en-US"/>
        </w:rPr>
      </w:pPr>
      <w:r>
        <w:rPr>
          <w:lang w:val="en-US"/>
        </w:rPr>
        <w:t>Figure 1 - Figure title</w:t>
      </w:r>
    </w:p>
    <w:p w14:paraId="742929F3" w14:textId="2E52D810" w:rsidR="00BE026B" w:rsidRPr="004236FB" w:rsidRDefault="004236FB" w:rsidP="00BE026B">
      <w:pPr>
        <w:ind w:firstLine="227"/>
        <w:jc w:val="both"/>
        <w:rPr>
          <w:rFonts w:ascii="Georgia" w:hAnsi="Georgia"/>
          <w:i/>
          <w:iCs/>
          <w:lang w:val="en-US"/>
        </w:rPr>
      </w:pPr>
      <w:r w:rsidRPr="004236FB">
        <w:rPr>
          <w:rFonts w:ascii="Georgia" w:hAnsi="Georgia"/>
          <w:i/>
          <w:iCs/>
          <w:lang w:val="en-US"/>
        </w:rPr>
        <w:t>IMAGE</w:t>
      </w:r>
      <w:r>
        <w:rPr>
          <w:rFonts w:ascii="Georgia" w:hAnsi="Georgia"/>
          <w:i/>
          <w:iCs/>
          <w:lang w:val="en-US"/>
        </w:rPr>
        <w:t xml:space="preserve"> HERE</w:t>
      </w:r>
    </w:p>
    <w:p w14:paraId="6A3B4D3B" w14:textId="77777777" w:rsidR="00BE026B" w:rsidRPr="00ED362F" w:rsidRDefault="00BE026B" w:rsidP="00BE026B">
      <w:pPr>
        <w:pStyle w:val="PACOSource"/>
        <w:rPr>
          <w:lang w:val="en-US"/>
        </w:rPr>
      </w:pPr>
      <w:r>
        <w:rPr>
          <w:b/>
          <w:lang w:val="en-US"/>
        </w:rPr>
        <w:t>Source:</w:t>
      </w:r>
      <w:r>
        <w:rPr>
          <w:lang w:val="en-US"/>
        </w:rPr>
        <w:t xml:space="preserve"> indicate the source</w:t>
      </w:r>
    </w:p>
    <w:p w14:paraId="000EB750" w14:textId="77777777" w:rsidR="00BE026B" w:rsidRPr="00ED362F" w:rsidRDefault="00BE026B" w:rsidP="00BE026B">
      <w:pPr>
        <w:pStyle w:val="PACOBodyText"/>
        <w:rPr>
          <w:lang w:val="en-US"/>
        </w:rPr>
      </w:pPr>
    </w:p>
    <w:p w14:paraId="4F9B3A99" w14:textId="77777777" w:rsidR="00BE026B" w:rsidRPr="00ED362F" w:rsidRDefault="00BE026B" w:rsidP="00BE026B">
      <w:pPr>
        <w:pStyle w:val="PACOTableCaption"/>
        <w:rPr>
          <w:lang w:val="en-US"/>
        </w:rPr>
      </w:pPr>
      <w:r>
        <w:rPr>
          <w:lang w:val="en-US"/>
        </w:rPr>
        <w:t>Table 1 - Table title</w:t>
      </w:r>
    </w:p>
    <w:tbl>
      <w:tblPr>
        <w:tblW w:w="5000" w:type="pct"/>
        <w:tblBorders>
          <w:top w:val="single" w:sz="4" w:space="0" w:color="auto"/>
          <w:bottom w:val="single" w:sz="4" w:space="0" w:color="auto"/>
          <w:insideV w:val="single" w:sz="4" w:space="0" w:color="auto"/>
        </w:tblBorders>
        <w:tblLook w:val="01E0" w:firstRow="1" w:lastRow="1" w:firstColumn="1" w:lastColumn="1" w:noHBand="0" w:noVBand="0"/>
      </w:tblPr>
      <w:tblGrid>
        <w:gridCol w:w="4354"/>
        <w:gridCol w:w="2562"/>
        <w:gridCol w:w="2722"/>
      </w:tblGrid>
      <w:tr w:rsidR="00BE026B" w:rsidRPr="00924253" w14:paraId="4D1FC1A1" w14:textId="77777777" w:rsidTr="00187800">
        <w:trPr>
          <w:trHeight w:val="564"/>
        </w:trPr>
        <w:tc>
          <w:tcPr>
            <w:tcW w:w="2259" w:type="pct"/>
            <w:tcBorders>
              <w:top w:val="single" w:sz="4" w:space="0" w:color="auto"/>
              <w:bottom w:val="single" w:sz="4" w:space="0" w:color="auto"/>
            </w:tcBorders>
          </w:tcPr>
          <w:p w14:paraId="1123E4D1" w14:textId="77777777" w:rsidR="00BE026B" w:rsidRPr="00147D06" w:rsidRDefault="00BE026B" w:rsidP="00BE026B">
            <w:pPr>
              <w:ind w:firstLine="227"/>
              <w:jc w:val="center"/>
              <w:rPr>
                <w:rFonts w:cs="Times New Roman"/>
                <w:i/>
                <w:sz w:val="18"/>
                <w:szCs w:val="18"/>
              </w:rPr>
            </w:pPr>
            <w:r>
              <w:rPr>
                <w:rFonts w:cs="Times New Roman"/>
                <w:i/>
                <w:sz w:val="18"/>
                <w:szCs w:val="18"/>
              </w:rPr>
              <w:t>Province</w:t>
            </w:r>
          </w:p>
        </w:tc>
        <w:tc>
          <w:tcPr>
            <w:tcW w:w="1329" w:type="pct"/>
            <w:tcBorders>
              <w:top w:val="single" w:sz="4" w:space="0" w:color="auto"/>
              <w:bottom w:val="single" w:sz="4" w:space="0" w:color="auto"/>
            </w:tcBorders>
          </w:tcPr>
          <w:p w14:paraId="290DCFE3" w14:textId="77777777" w:rsidR="00BE026B" w:rsidRPr="00147D06" w:rsidRDefault="00BE026B" w:rsidP="00BE026B">
            <w:pPr>
              <w:jc w:val="center"/>
              <w:rPr>
                <w:rFonts w:cs="Times New Roman"/>
                <w:i/>
                <w:sz w:val="18"/>
                <w:szCs w:val="18"/>
              </w:rPr>
            </w:pPr>
            <w:r>
              <w:rPr>
                <w:rFonts w:cs="Times New Roman"/>
                <w:i/>
                <w:sz w:val="18"/>
                <w:szCs w:val="18"/>
              </w:rPr>
              <w:t>Number of conflicts</w:t>
            </w:r>
          </w:p>
        </w:tc>
        <w:tc>
          <w:tcPr>
            <w:tcW w:w="1412" w:type="pct"/>
            <w:tcBorders>
              <w:top w:val="single" w:sz="4" w:space="0" w:color="auto"/>
              <w:bottom w:val="single" w:sz="4" w:space="0" w:color="auto"/>
            </w:tcBorders>
          </w:tcPr>
          <w:p w14:paraId="11ED0684" w14:textId="77777777" w:rsidR="00BE026B" w:rsidRPr="00147D06" w:rsidRDefault="00BE026B" w:rsidP="00BE026B">
            <w:pPr>
              <w:jc w:val="center"/>
              <w:rPr>
                <w:rFonts w:cs="Times New Roman"/>
                <w:i/>
                <w:sz w:val="18"/>
                <w:szCs w:val="18"/>
              </w:rPr>
            </w:pPr>
            <w:r>
              <w:rPr>
                <w:rFonts w:cs="Times New Roman"/>
                <w:i/>
                <w:sz w:val="18"/>
                <w:szCs w:val="18"/>
              </w:rPr>
              <w:t>(%)</w:t>
            </w:r>
          </w:p>
        </w:tc>
      </w:tr>
      <w:tr w:rsidR="00BE026B" w:rsidRPr="00924253" w14:paraId="66089FC3" w14:textId="77777777" w:rsidTr="00187800">
        <w:trPr>
          <w:trHeight w:val="188"/>
        </w:trPr>
        <w:tc>
          <w:tcPr>
            <w:tcW w:w="2259" w:type="pct"/>
            <w:tcBorders>
              <w:top w:val="single" w:sz="4" w:space="0" w:color="auto"/>
            </w:tcBorders>
          </w:tcPr>
          <w:p w14:paraId="565428DC" w14:textId="77777777" w:rsidR="00BE026B" w:rsidRPr="00147D06" w:rsidRDefault="00BE026B" w:rsidP="00BE026B">
            <w:pPr>
              <w:jc w:val="both"/>
              <w:rPr>
                <w:rFonts w:cs="Times New Roman"/>
                <w:sz w:val="18"/>
                <w:szCs w:val="18"/>
              </w:rPr>
            </w:pPr>
            <w:r>
              <w:rPr>
                <w:rFonts w:cs="Times New Roman"/>
                <w:sz w:val="18"/>
                <w:szCs w:val="18"/>
              </w:rPr>
              <w:t>Biscay</w:t>
            </w:r>
          </w:p>
        </w:tc>
        <w:tc>
          <w:tcPr>
            <w:tcW w:w="1329" w:type="pct"/>
            <w:tcBorders>
              <w:top w:val="single" w:sz="4" w:space="0" w:color="auto"/>
            </w:tcBorders>
          </w:tcPr>
          <w:p w14:paraId="75B064EC" w14:textId="77777777" w:rsidR="00BE026B" w:rsidRPr="00147D06" w:rsidRDefault="00BE026B" w:rsidP="00BE026B">
            <w:pPr>
              <w:jc w:val="right"/>
              <w:rPr>
                <w:rFonts w:cs="Times New Roman"/>
                <w:sz w:val="18"/>
                <w:szCs w:val="18"/>
              </w:rPr>
            </w:pPr>
            <w:r>
              <w:rPr>
                <w:rFonts w:cs="Times New Roman"/>
                <w:sz w:val="18"/>
                <w:szCs w:val="18"/>
              </w:rPr>
              <w:t>40</w:t>
            </w:r>
          </w:p>
        </w:tc>
        <w:tc>
          <w:tcPr>
            <w:tcW w:w="1412" w:type="pct"/>
            <w:tcBorders>
              <w:top w:val="single" w:sz="4" w:space="0" w:color="auto"/>
            </w:tcBorders>
          </w:tcPr>
          <w:p w14:paraId="0B1CAC3F" w14:textId="77777777" w:rsidR="00BE026B" w:rsidRPr="00147D06" w:rsidRDefault="00BE026B" w:rsidP="00BE026B">
            <w:pPr>
              <w:jc w:val="right"/>
              <w:rPr>
                <w:rFonts w:cs="Times New Roman"/>
                <w:sz w:val="18"/>
                <w:szCs w:val="18"/>
              </w:rPr>
            </w:pPr>
            <w:r>
              <w:rPr>
                <w:rFonts w:cs="Times New Roman"/>
                <w:sz w:val="18"/>
                <w:szCs w:val="18"/>
              </w:rPr>
              <w:t>37.04</w:t>
            </w:r>
          </w:p>
        </w:tc>
      </w:tr>
      <w:tr w:rsidR="00BE026B" w:rsidRPr="00924253" w14:paraId="2300CA8B" w14:textId="77777777" w:rsidTr="00187800">
        <w:trPr>
          <w:trHeight w:val="188"/>
        </w:trPr>
        <w:tc>
          <w:tcPr>
            <w:tcW w:w="2259" w:type="pct"/>
          </w:tcPr>
          <w:p w14:paraId="73E5E27D" w14:textId="77777777" w:rsidR="00BE026B" w:rsidRPr="00147D06" w:rsidRDefault="00BE026B" w:rsidP="00BE026B">
            <w:pPr>
              <w:jc w:val="both"/>
              <w:rPr>
                <w:rFonts w:cs="Times New Roman"/>
                <w:sz w:val="18"/>
                <w:szCs w:val="18"/>
              </w:rPr>
            </w:pPr>
            <w:r>
              <w:rPr>
                <w:rFonts w:cs="Times New Roman"/>
                <w:sz w:val="18"/>
                <w:szCs w:val="18"/>
              </w:rPr>
              <w:t>Gipuzkoa</w:t>
            </w:r>
          </w:p>
        </w:tc>
        <w:tc>
          <w:tcPr>
            <w:tcW w:w="1329" w:type="pct"/>
          </w:tcPr>
          <w:p w14:paraId="552ECFC4" w14:textId="77777777" w:rsidR="00BE026B" w:rsidRPr="00147D06" w:rsidRDefault="00BE026B" w:rsidP="00BE026B">
            <w:pPr>
              <w:jc w:val="right"/>
              <w:rPr>
                <w:rFonts w:cs="Times New Roman"/>
                <w:sz w:val="18"/>
                <w:szCs w:val="18"/>
              </w:rPr>
            </w:pPr>
            <w:r>
              <w:rPr>
                <w:rFonts w:cs="Times New Roman"/>
                <w:sz w:val="18"/>
                <w:szCs w:val="18"/>
              </w:rPr>
              <w:t>29</w:t>
            </w:r>
          </w:p>
        </w:tc>
        <w:tc>
          <w:tcPr>
            <w:tcW w:w="1412" w:type="pct"/>
          </w:tcPr>
          <w:p w14:paraId="7FE583DE" w14:textId="77777777" w:rsidR="00BE026B" w:rsidRPr="00147D06" w:rsidRDefault="00BE026B" w:rsidP="00BE026B">
            <w:pPr>
              <w:jc w:val="right"/>
              <w:rPr>
                <w:rFonts w:cs="Times New Roman"/>
                <w:sz w:val="18"/>
                <w:szCs w:val="18"/>
              </w:rPr>
            </w:pPr>
            <w:r>
              <w:rPr>
                <w:rFonts w:cs="Times New Roman"/>
                <w:sz w:val="18"/>
                <w:szCs w:val="18"/>
              </w:rPr>
              <w:t>26.85</w:t>
            </w:r>
          </w:p>
        </w:tc>
      </w:tr>
      <w:tr w:rsidR="00BE026B" w:rsidRPr="00924253" w14:paraId="699FEB2D" w14:textId="77777777" w:rsidTr="00187800">
        <w:trPr>
          <w:trHeight w:val="188"/>
        </w:trPr>
        <w:tc>
          <w:tcPr>
            <w:tcW w:w="2259" w:type="pct"/>
          </w:tcPr>
          <w:p w14:paraId="706709BD" w14:textId="77777777" w:rsidR="00BE026B" w:rsidRPr="00147D06" w:rsidRDefault="00BE026B" w:rsidP="00BE026B">
            <w:pPr>
              <w:jc w:val="both"/>
              <w:rPr>
                <w:rFonts w:cs="Times New Roman"/>
                <w:sz w:val="18"/>
                <w:szCs w:val="18"/>
              </w:rPr>
            </w:pPr>
            <w:r>
              <w:rPr>
                <w:rFonts w:cs="Times New Roman"/>
                <w:sz w:val="18"/>
                <w:szCs w:val="18"/>
              </w:rPr>
              <w:t>Álava</w:t>
            </w:r>
          </w:p>
        </w:tc>
        <w:tc>
          <w:tcPr>
            <w:tcW w:w="1329" w:type="pct"/>
          </w:tcPr>
          <w:p w14:paraId="3BED904C" w14:textId="77777777" w:rsidR="00BE026B" w:rsidRPr="00147D06" w:rsidRDefault="00BE026B" w:rsidP="00BE026B">
            <w:pPr>
              <w:jc w:val="right"/>
              <w:rPr>
                <w:rFonts w:cs="Times New Roman"/>
                <w:sz w:val="18"/>
                <w:szCs w:val="18"/>
              </w:rPr>
            </w:pPr>
            <w:r>
              <w:rPr>
                <w:rFonts w:cs="Times New Roman"/>
                <w:sz w:val="18"/>
                <w:szCs w:val="18"/>
              </w:rPr>
              <w:t>18</w:t>
            </w:r>
          </w:p>
        </w:tc>
        <w:tc>
          <w:tcPr>
            <w:tcW w:w="1412" w:type="pct"/>
          </w:tcPr>
          <w:p w14:paraId="23C5782C" w14:textId="77777777" w:rsidR="00BE026B" w:rsidRPr="00147D06" w:rsidRDefault="00BE026B" w:rsidP="00BE026B">
            <w:pPr>
              <w:jc w:val="right"/>
              <w:rPr>
                <w:rFonts w:cs="Times New Roman"/>
                <w:sz w:val="18"/>
                <w:szCs w:val="18"/>
              </w:rPr>
            </w:pPr>
            <w:r>
              <w:rPr>
                <w:rFonts w:cs="Times New Roman"/>
                <w:sz w:val="18"/>
                <w:szCs w:val="18"/>
              </w:rPr>
              <w:t>16.67</w:t>
            </w:r>
          </w:p>
        </w:tc>
      </w:tr>
      <w:tr w:rsidR="00BE026B" w:rsidRPr="00924253" w14:paraId="14D8230B" w14:textId="77777777" w:rsidTr="00187800">
        <w:trPr>
          <w:trHeight w:val="188"/>
        </w:trPr>
        <w:tc>
          <w:tcPr>
            <w:tcW w:w="2259" w:type="pct"/>
          </w:tcPr>
          <w:p w14:paraId="370E0A38" w14:textId="77777777" w:rsidR="00BE026B" w:rsidRPr="00147D06" w:rsidRDefault="00BE026B" w:rsidP="00BE026B">
            <w:pPr>
              <w:jc w:val="both"/>
              <w:rPr>
                <w:rFonts w:cs="Times New Roman"/>
                <w:sz w:val="18"/>
                <w:szCs w:val="18"/>
              </w:rPr>
            </w:pPr>
            <w:r>
              <w:rPr>
                <w:rFonts w:cs="Times New Roman"/>
                <w:sz w:val="18"/>
                <w:szCs w:val="18"/>
              </w:rPr>
              <w:t>Navarre</w:t>
            </w:r>
          </w:p>
        </w:tc>
        <w:tc>
          <w:tcPr>
            <w:tcW w:w="1329" w:type="pct"/>
          </w:tcPr>
          <w:p w14:paraId="30AADD43" w14:textId="77777777" w:rsidR="00BE026B" w:rsidRPr="00147D06" w:rsidRDefault="00BE026B" w:rsidP="00BE026B">
            <w:pPr>
              <w:jc w:val="right"/>
              <w:rPr>
                <w:rFonts w:cs="Times New Roman"/>
                <w:sz w:val="18"/>
                <w:szCs w:val="18"/>
              </w:rPr>
            </w:pPr>
            <w:r>
              <w:rPr>
                <w:rFonts w:cs="Times New Roman"/>
                <w:sz w:val="18"/>
                <w:szCs w:val="18"/>
              </w:rPr>
              <w:t>16</w:t>
            </w:r>
          </w:p>
        </w:tc>
        <w:tc>
          <w:tcPr>
            <w:tcW w:w="1412" w:type="pct"/>
          </w:tcPr>
          <w:p w14:paraId="25F721CB" w14:textId="77777777" w:rsidR="00BE026B" w:rsidRPr="00147D06" w:rsidRDefault="00BE026B" w:rsidP="00BE026B">
            <w:pPr>
              <w:jc w:val="right"/>
              <w:rPr>
                <w:rFonts w:cs="Times New Roman"/>
                <w:sz w:val="18"/>
                <w:szCs w:val="18"/>
              </w:rPr>
            </w:pPr>
            <w:r>
              <w:rPr>
                <w:rFonts w:cs="Times New Roman"/>
                <w:sz w:val="18"/>
                <w:szCs w:val="18"/>
              </w:rPr>
              <w:t>14.81</w:t>
            </w:r>
          </w:p>
        </w:tc>
      </w:tr>
      <w:tr w:rsidR="00BE026B" w:rsidRPr="00924253" w14:paraId="6EEAD6CF" w14:textId="77777777" w:rsidTr="00187800">
        <w:trPr>
          <w:trHeight w:val="188"/>
        </w:trPr>
        <w:tc>
          <w:tcPr>
            <w:tcW w:w="2259" w:type="pct"/>
          </w:tcPr>
          <w:p w14:paraId="42C51C9C" w14:textId="77777777" w:rsidR="00BE026B" w:rsidRPr="00147D06" w:rsidRDefault="00BE026B" w:rsidP="00BE026B">
            <w:pPr>
              <w:jc w:val="both"/>
              <w:rPr>
                <w:rFonts w:cs="Times New Roman"/>
                <w:sz w:val="18"/>
                <w:szCs w:val="18"/>
              </w:rPr>
            </w:pPr>
            <w:r>
              <w:rPr>
                <w:rFonts w:cs="Times New Roman"/>
                <w:sz w:val="18"/>
                <w:szCs w:val="18"/>
              </w:rPr>
              <w:t>Iparralde</w:t>
            </w:r>
            <w:r>
              <w:rPr>
                <w:rStyle w:val="Rimandonotaapidipagina"/>
                <w:sz w:val="18"/>
                <w:szCs w:val="18"/>
              </w:rPr>
              <w:footnoteReference w:id="2"/>
            </w:r>
          </w:p>
        </w:tc>
        <w:tc>
          <w:tcPr>
            <w:tcW w:w="1329" w:type="pct"/>
          </w:tcPr>
          <w:p w14:paraId="1EE76EAE" w14:textId="77777777" w:rsidR="00BE026B" w:rsidRPr="00147D06" w:rsidRDefault="00BE026B" w:rsidP="00BE026B">
            <w:pPr>
              <w:jc w:val="right"/>
              <w:rPr>
                <w:rFonts w:cs="Times New Roman"/>
                <w:sz w:val="18"/>
                <w:szCs w:val="18"/>
              </w:rPr>
            </w:pPr>
            <w:r>
              <w:rPr>
                <w:rFonts w:cs="Times New Roman"/>
                <w:sz w:val="18"/>
                <w:szCs w:val="18"/>
              </w:rPr>
              <w:t>4</w:t>
            </w:r>
          </w:p>
        </w:tc>
        <w:tc>
          <w:tcPr>
            <w:tcW w:w="1412" w:type="pct"/>
          </w:tcPr>
          <w:p w14:paraId="2F8DD32B" w14:textId="77777777" w:rsidR="00BE026B" w:rsidRPr="00147D06" w:rsidRDefault="00BE026B" w:rsidP="00BE026B">
            <w:pPr>
              <w:jc w:val="right"/>
              <w:rPr>
                <w:rFonts w:cs="Times New Roman"/>
                <w:sz w:val="18"/>
                <w:szCs w:val="18"/>
              </w:rPr>
            </w:pPr>
            <w:r>
              <w:rPr>
                <w:rFonts w:cs="Times New Roman"/>
                <w:sz w:val="18"/>
                <w:szCs w:val="18"/>
              </w:rPr>
              <w:t>3.7</w:t>
            </w:r>
          </w:p>
        </w:tc>
      </w:tr>
      <w:tr w:rsidR="00BE026B" w:rsidRPr="00924253" w14:paraId="2FE1B5C4" w14:textId="77777777" w:rsidTr="00187800">
        <w:trPr>
          <w:trHeight w:val="376"/>
        </w:trPr>
        <w:tc>
          <w:tcPr>
            <w:tcW w:w="2259" w:type="pct"/>
          </w:tcPr>
          <w:p w14:paraId="423FBA43" w14:textId="77777777" w:rsidR="00BE026B" w:rsidRPr="00147D06" w:rsidRDefault="00BE026B" w:rsidP="00BE026B">
            <w:pPr>
              <w:jc w:val="both"/>
              <w:rPr>
                <w:rFonts w:cs="Times New Roman"/>
                <w:sz w:val="18"/>
                <w:szCs w:val="18"/>
                <w:lang w:val="en-US"/>
              </w:rPr>
            </w:pPr>
            <w:r>
              <w:rPr>
                <w:rFonts w:cs="Times New Roman"/>
                <w:sz w:val="18"/>
                <w:szCs w:val="18"/>
                <w:lang w:val="en-US"/>
              </w:rPr>
              <w:t>Transversal conflict affecting all  (HST)</w:t>
            </w:r>
          </w:p>
        </w:tc>
        <w:tc>
          <w:tcPr>
            <w:tcW w:w="1329" w:type="pct"/>
          </w:tcPr>
          <w:p w14:paraId="21D967F2" w14:textId="77777777" w:rsidR="00BE026B" w:rsidRPr="00147D06" w:rsidRDefault="00BE026B" w:rsidP="00BE026B">
            <w:pPr>
              <w:jc w:val="right"/>
              <w:rPr>
                <w:rFonts w:cs="Times New Roman"/>
                <w:sz w:val="18"/>
                <w:szCs w:val="18"/>
              </w:rPr>
            </w:pPr>
            <w:r>
              <w:rPr>
                <w:rFonts w:cs="Times New Roman"/>
                <w:sz w:val="18"/>
                <w:szCs w:val="18"/>
              </w:rPr>
              <w:t>1</w:t>
            </w:r>
          </w:p>
        </w:tc>
        <w:tc>
          <w:tcPr>
            <w:tcW w:w="1412" w:type="pct"/>
          </w:tcPr>
          <w:p w14:paraId="2C756CF5" w14:textId="77777777" w:rsidR="00BE026B" w:rsidRPr="00147D06" w:rsidRDefault="00BE026B" w:rsidP="00BE026B">
            <w:pPr>
              <w:jc w:val="right"/>
              <w:rPr>
                <w:rFonts w:cs="Times New Roman"/>
                <w:sz w:val="18"/>
                <w:szCs w:val="18"/>
              </w:rPr>
            </w:pPr>
            <w:r>
              <w:rPr>
                <w:rFonts w:cs="Times New Roman"/>
                <w:sz w:val="18"/>
                <w:szCs w:val="18"/>
              </w:rPr>
              <w:t>1</w:t>
            </w:r>
          </w:p>
        </w:tc>
      </w:tr>
      <w:tr w:rsidR="00BE026B" w:rsidRPr="00924253" w14:paraId="5E9460E3" w14:textId="77777777" w:rsidTr="00187800">
        <w:trPr>
          <w:trHeight w:val="195"/>
        </w:trPr>
        <w:tc>
          <w:tcPr>
            <w:tcW w:w="2259" w:type="pct"/>
            <w:tcBorders>
              <w:bottom w:val="single" w:sz="4" w:space="0" w:color="auto"/>
            </w:tcBorders>
          </w:tcPr>
          <w:p w14:paraId="0106F3FA" w14:textId="77777777" w:rsidR="00BE026B" w:rsidRPr="00147D06" w:rsidRDefault="00BE026B" w:rsidP="00BE026B">
            <w:pPr>
              <w:jc w:val="both"/>
              <w:rPr>
                <w:rFonts w:cs="Times New Roman"/>
                <w:sz w:val="18"/>
                <w:szCs w:val="18"/>
              </w:rPr>
            </w:pPr>
            <w:r>
              <w:rPr>
                <w:rFonts w:cs="Times New Roman"/>
                <w:sz w:val="18"/>
                <w:szCs w:val="18"/>
              </w:rPr>
              <w:t>Total</w:t>
            </w:r>
          </w:p>
        </w:tc>
        <w:tc>
          <w:tcPr>
            <w:tcW w:w="1329" w:type="pct"/>
            <w:tcBorders>
              <w:bottom w:val="single" w:sz="4" w:space="0" w:color="auto"/>
            </w:tcBorders>
          </w:tcPr>
          <w:p w14:paraId="02CA7426" w14:textId="77777777" w:rsidR="00BE026B" w:rsidRPr="00147D06" w:rsidRDefault="00BE026B" w:rsidP="00BE026B">
            <w:pPr>
              <w:jc w:val="right"/>
              <w:rPr>
                <w:rFonts w:cs="Times New Roman"/>
                <w:sz w:val="18"/>
                <w:szCs w:val="18"/>
              </w:rPr>
            </w:pPr>
            <w:r>
              <w:rPr>
                <w:rFonts w:cs="Times New Roman"/>
                <w:sz w:val="18"/>
                <w:szCs w:val="18"/>
              </w:rPr>
              <w:t>108</w:t>
            </w:r>
          </w:p>
        </w:tc>
        <w:tc>
          <w:tcPr>
            <w:tcW w:w="1412" w:type="pct"/>
            <w:tcBorders>
              <w:bottom w:val="single" w:sz="4" w:space="0" w:color="auto"/>
            </w:tcBorders>
          </w:tcPr>
          <w:p w14:paraId="2BD67D5F" w14:textId="77777777" w:rsidR="00BE026B" w:rsidRPr="00147D06" w:rsidRDefault="00BE026B" w:rsidP="00BE026B">
            <w:pPr>
              <w:jc w:val="right"/>
              <w:rPr>
                <w:rFonts w:cs="Times New Roman"/>
                <w:sz w:val="18"/>
                <w:szCs w:val="18"/>
              </w:rPr>
            </w:pPr>
            <w:r>
              <w:rPr>
                <w:rFonts w:cs="Times New Roman"/>
                <w:sz w:val="18"/>
                <w:szCs w:val="18"/>
              </w:rPr>
              <w:t>100</w:t>
            </w:r>
          </w:p>
        </w:tc>
      </w:tr>
    </w:tbl>
    <w:p w14:paraId="7D55DEEF" w14:textId="77777777" w:rsidR="00BE026B" w:rsidRPr="00147D06" w:rsidRDefault="00BE026B" w:rsidP="00BE026B">
      <w:pPr>
        <w:pStyle w:val="PACOSource"/>
      </w:pPr>
      <w:r>
        <w:rPr>
          <w:b/>
        </w:rPr>
        <w:t>Source</w:t>
      </w:r>
      <w:r>
        <w:t>: indicate the source</w:t>
      </w:r>
    </w:p>
    <w:p w14:paraId="62565FB9" w14:textId="77777777" w:rsidR="00BE026B" w:rsidRDefault="00BE026B" w:rsidP="00BE026B">
      <w:pPr>
        <w:pStyle w:val="PACOBodyText"/>
      </w:pPr>
    </w:p>
    <w:p w14:paraId="26A32170" w14:textId="6F8A4CE2" w:rsidR="00CF7BDB" w:rsidRDefault="00000000">
      <w:pPr>
        <w:pStyle w:val="PACOBodyText"/>
        <w:ind w:firstLine="0"/>
        <w:rPr>
          <w:lang w:val="en-US"/>
        </w:rPr>
      </w:pPr>
      <w:r>
        <w:rPr>
          <w:b/>
          <w:lang w:val="en-US"/>
        </w:rPr>
        <w:lastRenderedPageBreak/>
        <w:t>Word count: X</w:t>
      </w:r>
      <w:r w:rsidR="00AB076C">
        <w:rPr>
          <w:b/>
          <w:lang w:val="en-US"/>
        </w:rPr>
        <w:t>.</w:t>
      </w:r>
      <w:r>
        <w:rPr>
          <w:b/>
          <w:lang w:val="en-US"/>
        </w:rPr>
        <w:t xml:space="preserve">XXX. </w:t>
      </w:r>
      <w:r>
        <w:rPr>
          <w:i/>
          <w:lang w:val="en-US"/>
        </w:rPr>
        <w:t>(Please state the exact length of your article at the end of the text: the total, including references, notes, tables and figures, must be between 8</w:t>
      </w:r>
      <w:r w:rsidR="00AB076C">
        <w:rPr>
          <w:i/>
          <w:lang w:val="en-US"/>
        </w:rPr>
        <w:t>.</w:t>
      </w:r>
      <w:r>
        <w:rPr>
          <w:i/>
          <w:lang w:val="en-US"/>
        </w:rPr>
        <w:t>000 and 10</w:t>
      </w:r>
      <w:r w:rsidR="00AB076C">
        <w:rPr>
          <w:i/>
          <w:lang w:val="en-US"/>
        </w:rPr>
        <w:t>.</w:t>
      </w:r>
      <w:r>
        <w:rPr>
          <w:i/>
          <w:lang w:val="en-US"/>
        </w:rPr>
        <w:t>000 words.)</w:t>
      </w:r>
    </w:p>
    <w:p w14:paraId="5B46885F" w14:textId="77777777" w:rsidR="00BE026B" w:rsidRPr="00823D77" w:rsidRDefault="00BE026B" w:rsidP="0011240A">
      <w:pPr>
        <w:pStyle w:val="Titolo1"/>
      </w:pPr>
      <w:r w:rsidRPr="00823D77">
        <w:t>References</w:t>
      </w:r>
    </w:p>
    <w:p w14:paraId="3BEA97AD" w14:textId="77777777" w:rsidR="00BE026B" w:rsidRPr="00823D77" w:rsidRDefault="00BE026B" w:rsidP="0011240A">
      <w:pPr>
        <w:pStyle w:val="PACOReferences"/>
      </w:pPr>
      <w:r>
        <w:rPr>
          <w:i/>
          <w:color w:val="538135"/>
        </w:rPr>
        <w:t>Harvard referencing system: list every work cited in the text, in alphabetical order, without the category labels below (they are shown here only as a guide; please delete them together with these examples).</w:t>
      </w:r>
    </w:p>
    <w:p w14:paraId="31C9A8A8" w14:textId="77777777" w:rsidR="00CF7BDB" w:rsidRDefault="00000000">
      <w:pPr>
        <w:pStyle w:val="PACOReferences"/>
        <w:spacing w:before="120"/>
        <w:ind w:left="0" w:firstLine="0"/>
      </w:pPr>
      <w:r>
        <w:rPr>
          <w:b/>
          <w:i/>
          <w:color w:val="538135"/>
        </w:rPr>
        <w:t>Books:</w:t>
      </w:r>
    </w:p>
    <w:p w14:paraId="20580296" w14:textId="77777777" w:rsidR="00CF7BDB" w:rsidRDefault="00000000">
      <w:pPr>
        <w:pStyle w:val="PACOReferences"/>
      </w:pPr>
      <w:r>
        <w:t xml:space="preserve">Olson M. (1968), </w:t>
      </w:r>
      <w:r>
        <w:rPr>
          <w:i/>
        </w:rPr>
        <w:t>The Logic of Collective Action</w:t>
      </w:r>
      <w:r>
        <w:t>, New York: Shocken Books.</w:t>
      </w:r>
    </w:p>
    <w:p w14:paraId="6B67E7E4" w14:textId="77777777" w:rsidR="00CF7BDB" w:rsidRDefault="00000000">
      <w:pPr>
        <w:pStyle w:val="PACOReferences"/>
      </w:pPr>
      <w:r>
        <w:t xml:space="preserve">Gamson W.A., B. Fireman, and S. Rytina (1982), </w:t>
      </w:r>
      <w:r>
        <w:rPr>
          <w:i/>
        </w:rPr>
        <w:t>Encounters with Unjust Authority</w:t>
      </w:r>
      <w:r>
        <w:t>, Homewood, IL: Dorsey Press.</w:t>
      </w:r>
    </w:p>
    <w:p w14:paraId="0C3806E6" w14:textId="77777777" w:rsidR="00CF7BDB" w:rsidRDefault="00000000">
      <w:pPr>
        <w:pStyle w:val="PACOReferences"/>
        <w:spacing w:before="120"/>
        <w:ind w:left="0" w:firstLine="0"/>
      </w:pPr>
      <w:r>
        <w:rPr>
          <w:b/>
          <w:i/>
          <w:color w:val="538135"/>
        </w:rPr>
        <w:t>Periodicals:</w:t>
      </w:r>
    </w:p>
    <w:p w14:paraId="5C6D5CC7" w14:textId="77777777" w:rsidR="00CF7BDB" w:rsidRDefault="00000000">
      <w:pPr>
        <w:pStyle w:val="PACOReferences"/>
      </w:pPr>
      <w:r>
        <w:t xml:space="preserve">Chorev N., S. Babb (2009), “The Crisis of Neoliberalism and the Future of International Institutions: A Comparison of the IMF and the WTO”, </w:t>
      </w:r>
      <w:r>
        <w:rPr>
          <w:i/>
        </w:rPr>
        <w:t>Theory and Society</w:t>
      </w:r>
      <w:r>
        <w:t>, 38(5): 459-484. https://doi.org/10.1007/s11186-009-9093-5</w:t>
      </w:r>
    </w:p>
    <w:p w14:paraId="6A8D131C" w14:textId="77777777" w:rsidR="00CF7BDB" w:rsidRDefault="00000000">
      <w:pPr>
        <w:pStyle w:val="PACOReferences"/>
        <w:spacing w:before="120"/>
        <w:ind w:left="0" w:firstLine="0"/>
      </w:pPr>
      <w:r>
        <w:rPr>
          <w:b/>
          <w:i/>
          <w:color w:val="538135"/>
        </w:rPr>
        <w:t>Collections:</w:t>
      </w:r>
    </w:p>
    <w:p w14:paraId="41230AB0" w14:textId="77777777" w:rsidR="00CF7BDB" w:rsidRDefault="00000000">
      <w:pPr>
        <w:pStyle w:val="PACOReferences"/>
      </w:pPr>
      <w:r>
        <w:t xml:space="preserve">Goldstone J., T.R. Gurr, and F. Moshiri (eds. 1991), </w:t>
      </w:r>
      <w:r>
        <w:rPr>
          <w:i/>
        </w:rPr>
        <w:t>Revolutions of the Late Twentieth Century</w:t>
      </w:r>
      <w:r>
        <w:t>, Boulder, CO: Westview Press.</w:t>
      </w:r>
    </w:p>
    <w:p w14:paraId="785DE2E4" w14:textId="77777777" w:rsidR="00CF7BDB" w:rsidRDefault="00000000">
      <w:pPr>
        <w:pStyle w:val="PACOReferences"/>
      </w:pPr>
      <w:r>
        <w:t xml:space="preserve">Melucci A. (1988), “Getting Involved: Identity and Mobilization in Social Movements”, in B. Klandermans, H. Kriesi, and S. Tarrow (eds.), </w:t>
      </w:r>
      <w:r>
        <w:rPr>
          <w:i/>
        </w:rPr>
        <w:t>International Social Movement Research</w:t>
      </w:r>
      <w:r>
        <w:t>, Greenwich, CT: JAI Press, pp. 329-348.</w:t>
      </w:r>
    </w:p>
    <w:p w14:paraId="44D646AE" w14:textId="77777777" w:rsidR="00CF7BDB" w:rsidRDefault="00000000">
      <w:pPr>
        <w:pStyle w:val="PACOReferences"/>
        <w:spacing w:before="120"/>
        <w:ind w:left="0" w:firstLine="0"/>
      </w:pPr>
      <w:r>
        <w:rPr>
          <w:b/>
          <w:i/>
          <w:color w:val="538135"/>
        </w:rPr>
        <w:t>Websites:</w:t>
      </w:r>
    </w:p>
    <w:p w14:paraId="6B6252CE" w14:textId="77777777" w:rsidR="00CF7BDB" w:rsidRDefault="00000000">
      <w:pPr>
        <w:pStyle w:val="PACOReferences"/>
      </w:pPr>
      <w:r>
        <w:t xml:space="preserve">Gerber B. (2003), </w:t>
      </w:r>
      <w:r>
        <w:rPr>
          <w:i/>
        </w:rPr>
        <w:t>Spring Antiglobalization Mobilizations</w:t>
      </w:r>
      <w:r>
        <w:t>, Revised May 2, 2003, Retrieved June 15, 2003 (http://www.gn.apc.org/rts/mcw00.cgi-bin/cgi).</w:t>
      </w:r>
    </w:p>
    <w:p w14:paraId="360FA19F" w14:textId="77777777" w:rsidR="002860A7" w:rsidRDefault="002860A7" w:rsidP="0011240A">
      <w:pPr>
        <w:rPr>
          <w:iCs/>
          <w:lang w:val="en-US"/>
        </w:rPr>
      </w:pPr>
    </w:p>
    <w:p w14:paraId="10B8231C" w14:textId="77777777" w:rsidR="002860A7" w:rsidRDefault="002860A7" w:rsidP="0011240A">
      <w:pPr>
        <w:rPr>
          <w:iCs/>
          <w:lang w:val="en-US"/>
        </w:rPr>
      </w:pPr>
    </w:p>
    <w:p w14:paraId="0327B48E" w14:textId="77777777" w:rsidR="002860A7" w:rsidRDefault="002860A7" w:rsidP="0011240A">
      <w:pPr>
        <w:rPr>
          <w:iCs/>
          <w:lang w:val="en-US"/>
        </w:rPr>
      </w:pPr>
    </w:p>
    <w:p w14:paraId="254654B9" w14:textId="77777777" w:rsidR="002860A7" w:rsidRDefault="002860A7" w:rsidP="0011240A">
      <w:pPr>
        <w:rPr>
          <w:iCs/>
          <w:lang w:val="en-US"/>
        </w:rPr>
      </w:pPr>
    </w:p>
    <w:p w14:paraId="162D0C56" w14:textId="77777777" w:rsidR="002860A7" w:rsidRDefault="002860A7" w:rsidP="0011240A">
      <w:pPr>
        <w:rPr>
          <w:iCs/>
          <w:lang w:val="en-US"/>
        </w:rPr>
      </w:pPr>
    </w:p>
    <w:p w14:paraId="593F0287" w14:textId="77777777" w:rsidR="002860A7" w:rsidRDefault="002860A7" w:rsidP="0011240A">
      <w:pPr>
        <w:rPr>
          <w:iCs/>
          <w:lang w:val="en-US"/>
        </w:rPr>
      </w:pPr>
    </w:p>
    <w:p w14:paraId="6150D33A" w14:textId="77777777" w:rsidR="002860A7" w:rsidRDefault="002860A7" w:rsidP="0011240A">
      <w:pPr>
        <w:rPr>
          <w:iCs/>
          <w:lang w:val="en-US"/>
        </w:rPr>
      </w:pPr>
    </w:p>
    <w:p w14:paraId="74C43E45" w14:textId="77777777" w:rsidR="002860A7" w:rsidRDefault="002860A7" w:rsidP="0011240A">
      <w:pPr>
        <w:rPr>
          <w:iCs/>
          <w:lang w:val="en-US"/>
        </w:rPr>
      </w:pPr>
    </w:p>
    <w:p w14:paraId="2795D3FB" w14:textId="77777777" w:rsidR="002860A7" w:rsidRDefault="002860A7" w:rsidP="0011240A">
      <w:pPr>
        <w:rPr>
          <w:iCs/>
          <w:lang w:val="en-US"/>
        </w:rPr>
      </w:pPr>
    </w:p>
    <w:p w14:paraId="39F201DA" w14:textId="77777777" w:rsidR="002860A7" w:rsidRDefault="002860A7" w:rsidP="0011240A">
      <w:pPr>
        <w:rPr>
          <w:iCs/>
          <w:lang w:val="en-US"/>
        </w:rPr>
      </w:pPr>
    </w:p>
    <w:p w14:paraId="143DCE7B" w14:textId="77777777" w:rsidR="002860A7" w:rsidRPr="00256B29" w:rsidRDefault="002860A7" w:rsidP="0011240A">
      <w:pPr>
        <w:rPr>
          <w:iCs/>
          <w:lang w:val="en-US"/>
        </w:rPr>
      </w:pPr>
      <w:r>
        <w:rPr>
          <w:iCs/>
          <w:lang w:val="en-US"/>
        </w:rPr>
        <w:t xml:space="preserve">    </w:t>
      </w:r>
    </w:p>
    <w:sectPr w:rsidR="002860A7" w:rsidRPr="00256B29" w:rsidSect="001E46D3">
      <w:headerReference w:type="even" r:id="rId11"/>
      <w:headerReference w:type="default" r:id="rId12"/>
      <w:footerReference w:type="even" r:id="rId13"/>
      <w:footerReference w:type="default" r:id="rId14"/>
      <w:headerReference w:type="first" r:id="rId15"/>
      <w:footerReference w:type="first" r:id="rId16"/>
      <w:pgSz w:w="11906" w:h="16838"/>
      <w:pgMar w:top="1843" w:right="1134" w:bottom="1985" w:left="1134" w:header="708" w:footer="1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0B9D" w14:textId="77777777" w:rsidR="00C50C89" w:rsidRDefault="00C50C89" w:rsidP="00BE026B">
      <w:pPr>
        <w:spacing w:line="240" w:lineRule="auto"/>
      </w:pPr>
      <w:r>
        <w:separator/>
      </w:r>
    </w:p>
  </w:endnote>
  <w:endnote w:type="continuationSeparator" w:id="0">
    <w:p w14:paraId="2C9F5D24" w14:textId="77777777" w:rsidR="00C50C89" w:rsidRDefault="00C50C89" w:rsidP="00BE0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713C" w14:textId="77777777" w:rsidR="00670AE6" w:rsidRDefault="00670AE6">
    <w:pPr>
      <w:pStyle w:val="Pidipagina"/>
      <w:pBdr>
        <w:bottom w:val="single" w:sz="6" w:space="1" w:color="auto"/>
      </w:pBdr>
      <w:jc w:val="center"/>
    </w:pPr>
  </w:p>
  <w:p w14:paraId="7FFD08BF" w14:textId="77777777" w:rsidR="00670AE6" w:rsidRPr="00670AE6" w:rsidRDefault="00000000" w:rsidP="00670AE6">
    <w:pPr>
      <w:pStyle w:val="Pidipagina"/>
      <w:jc w:val="center"/>
      <w:rPr>
        <w:rFonts w:ascii="Tahoma" w:hAnsi="Tahoma" w:cs="Tahoma"/>
        <w:sz w:val="18"/>
        <w:szCs w:val="18"/>
      </w:rPr>
    </w:pPr>
    <w:sdt>
      <w:sdtPr>
        <w:rPr>
          <w:rFonts w:ascii="Tahoma" w:hAnsi="Tahoma" w:cs="Tahoma"/>
          <w:sz w:val="18"/>
          <w:szCs w:val="18"/>
        </w:rPr>
        <w:id w:val="-1181657341"/>
        <w:docPartObj>
          <w:docPartGallery w:val="Page Numbers (Bottom of Page)"/>
          <w:docPartUnique/>
        </w:docPartObj>
      </w:sdtPr>
      <w:sdtContent>
        <w:r w:rsidR="00670AE6" w:rsidRPr="00670AE6">
          <w:rPr>
            <w:rFonts w:ascii="Tahoma" w:hAnsi="Tahoma" w:cs="Tahoma"/>
            <w:sz w:val="18"/>
            <w:szCs w:val="18"/>
          </w:rPr>
          <w:fldChar w:fldCharType="begin"/>
        </w:r>
        <w:r w:rsidR="00670AE6" w:rsidRPr="00670AE6">
          <w:rPr>
            <w:rFonts w:ascii="Tahoma" w:hAnsi="Tahoma" w:cs="Tahoma"/>
            <w:sz w:val="18"/>
            <w:szCs w:val="18"/>
          </w:rPr>
          <w:instrText>PAGE   \* MERGEFORMAT</w:instrText>
        </w:r>
        <w:r w:rsidR="00670AE6" w:rsidRPr="00670AE6">
          <w:rPr>
            <w:rFonts w:ascii="Tahoma" w:hAnsi="Tahoma" w:cs="Tahoma"/>
            <w:sz w:val="18"/>
            <w:szCs w:val="18"/>
          </w:rPr>
          <w:fldChar w:fldCharType="separate"/>
        </w:r>
        <w:r w:rsidR="00670AE6" w:rsidRPr="00670AE6">
          <w:rPr>
            <w:rFonts w:ascii="Tahoma" w:hAnsi="Tahoma" w:cs="Tahoma"/>
            <w:sz w:val="18"/>
            <w:szCs w:val="18"/>
          </w:rPr>
          <w:t>2</w:t>
        </w:r>
        <w:r w:rsidR="00670AE6" w:rsidRPr="00670AE6">
          <w:rPr>
            <w:rFonts w:ascii="Tahoma" w:hAnsi="Tahoma" w:cs="Tahoma"/>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A719" w14:textId="77777777" w:rsidR="00670AE6" w:rsidRDefault="00670AE6">
    <w:pPr>
      <w:pStyle w:val="Pidipagina"/>
      <w:pBdr>
        <w:bottom w:val="single" w:sz="6" w:space="1" w:color="auto"/>
      </w:pBdr>
      <w:jc w:val="center"/>
    </w:pPr>
  </w:p>
  <w:p w14:paraId="230E5648" w14:textId="77777777" w:rsidR="00670AE6" w:rsidRPr="00670AE6" w:rsidRDefault="00000000">
    <w:pPr>
      <w:pStyle w:val="Pidipagina"/>
      <w:jc w:val="center"/>
      <w:rPr>
        <w:rFonts w:ascii="Tahoma" w:hAnsi="Tahoma" w:cs="Tahoma"/>
        <w:sz w:val="18"/>
        <w:szCs w:val="18"/>
      </w:rPr>
    </w:pPr>
    <w:sdt>
      <w:sdtPr>
        <w:id w:val="473879969"/>
        <w:docPartObj>
          <w:docPartGallery w:val="Page Numbers (Bottom of Page)"/>
          <w:docPartUnique/>
        </w:docPartObj>
      </w:sdtPr>
      <w:sdtEndPr>
        <w:rPr>
          <w:rFonts w:ascii="Tahoma" w:hAnsi="Tahoma" w:cs="Tahoma"/>
          <w:sz w:val="18"/>
          <w:szCs w:val="18"/>
        </w:rPr>
      </w:sdtEndPr>
      <w:sdtContent>
        <w:r w:rsidR="00670AE6" w:rsidRPr="00670AE6">
          <w:rPr>
            <w:rFonts w:ascii="Tahoma" w:hAnsi="Tahoma" w:cs="Tahoma"/>
            <w:sz w:val="18"/>
            <w:szCs w:val="18"/>
          </w:rPr>
          <w:fldChar w:fldCharType="begin"/>
        </w:r>
        <w:r w:rsidR="00670AE6" w:rsidRPr="00670AE6">
          <w:rPr>
            <w:rFonts w:ascii="Tahoma" w:hAnsi="Tahoma" w:cs="Tahoma"/>
            <w:sz w:val="18"/>
            <w:szCs w:val="18"/>
          </w:rPr>
          <w:instrText>PAGE   \* MERGEFORMAT</w:instrText>
        </w:r>
        <w:r w:rsidR="00670AE6" w:rsidRPr="00670AE6">
          <w:rPr>
            <w:rFonts w:ascii="Tahoma" w:hAnsi="Tahoma" w:cs="Tahoma"/>
            <w:sz w:val="18"/>
            <w:szCs w:val="18"/>
          </w:rPr>
          <w:fldChar w:fldCharType="separate"/>
        </w:r>
        <w:r w:rsidR="00670AE6" w:rsidRPr="00670AE6">
          <w:rPr>
            <w:rFonts w:ascii="Tahoma" w:hAnsi="Tahoma" w:cs="Tahoma"/>
            <w:sz w:val="18"/>
            <w:szCs w:val="18"/>
          </w:rPr>
          <w:t>2</w:t>
        </w:r>
        <w:r w:rsidR="00670AE6" w:rsidRPr="00670AE6">
          <w:rPr>
            <w:rFonts w:ascii="Tahoma" w:hAnsi="Tahoma" w:cs="Tahoma"/>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7462" w14:textId="77777777" w:rsidR="00871647" w:rsidRPr="00823D77" w:rsidRDefault="00FD26BC" w:rsidP="00810357">
    <w:pPr>
      <w:pBdr>
        <w:top w:val="single" w:sz="12" w:space="1" w:color="auto"/>
      </w:pBdr>
      <w:jc w:val="center"/>
      <w:rPr>
        <w:rFonts w:ascii="Georgia" w:hAnsi="Georgia" w:cs="Tahoma"/>
        <w:sz w:val="17"/>
        <w:szCs w:val="17"/>
      </w:rPr>
    </w:pPr>
    <w:r w:rsidRPr="00823D77">
      <w:rPr>
        <w:rFonts w:ascii="Georgia" w:hAnsi="Georgia" w:cs="Tahoma"/>
        <w:sz w:val="17"/>
        <w:szCs w:val="17"/>
      </w:rPr>
      <w:t>This work is licensed under a </w:t>
    </w:r>
    <w:hyperlink r:id="rId1" w:history="1">
      <w:r w:rsidRPr="00823D77">
        <w:rPr>
          <w:rStyle w:val="Collegamentoipertestuale"/>
          <w:rFonts w:ascii="Georgia" w:hAnsi="Georgia" w:cs="Tahoma"/>
          <w:sz w:val="17"/>
          <w:szCs w:val="17"/>
        </w:rPr>
        <w:t>Creative Commons Attribution-</w:t>
      </w:r>
      <w:proofErr w:type="spellStart"/>
      <w:r w:rsidRPr="00823D77">
        <w:rPr>
          <w:rStyle w:val="Collegamentoipertestuale"/>
          <w:rFonts w:ascii="Georgia" w:hAnsi="Georgia" w:cs="Tahoma"/>
          <w:sz w:val="17"/>
          <w:szCs w:val="17"/>
        </w:rPr>
        <w:t>NonCommercial</w:t>
      </w:r>
      <w:proofErr w:type="spellEnd"/>
      <w:r w:rsidRPr="00823D77">
        <w:rPr>
          <w:rStyle w:val="Collegamentoipertestuale"/>
          <w:rFonts w:ascii="Georgia" w:hAnsi="Georgia" w:cs="Tahoma"/>
          <w:sz w:val="17"/>
          <w:szCs w:val="17"/>
        </w:rPr>
        <w:t>-</w:t>
      </w:r>
      <w:proofErr w:type="spellStart"/>
      <w:r w:rsidRPr="00823D77">
        <w:rPr>
          <w:rStyle w:val="Collegamentoipertestuale"/>
          <w:rFonts w:ascii="Georgia" w:hAnsi="Georgia" w:cs="Tahoma"/>
          <w:sz w:val="17"/>
          <w:szCs w:val="17"/>
        </w:rPr>
        <w:t>ShareAlike</w:t>
      </w:r>
      <w:proofErr w:type="spellEnd"/>
      <w:r w:rsidRPr="00823D77">
        <w:rPr>
          <w:rStyle w:val="Collegamentoipertestuale"/>
          <w:rFonts w:ascii="Georgia" w:hAnsi="Georgia" w:cs="Tahoma"/>
          <w:sz w:val="17"/>
          <w:szCs w:val="17"/>
        </w:rPr>
        <w:t xml:space="preserve"> 4.0 International License</w:t>
      </w:r>
    </w:hyperlink>
    <w:r w:rsidRPr="00823D77">
      <w:rPr>
        <w:rFonts w:ascii="Georgia" w:hAnsi="Georgia" w:cs="Tahoma"/>
        <w:sz w:val="17"/>
        <w:szCs w:val="17"/>
      </w:rPr>
      <w:t>.</w:t>
    </w:r>
  </w:p>
  <w:p w14:paraId="5E11B109" w14:textId="77777777" w:rsidR="00871647" w:rsidRPr="00823D77" w:rsidRDefault="00871647">
    <w:pPr>
      <w:pStyle w:val="Pidipagina"/>
      <w:rPr>
        <w:rFonts w:ascii="Georgia" w:hAnsi="Georgia"/>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BBAE0" w14:textId="77777777" w:rsidR="00C50C89" w:rsidRDefault="00C50C89" w:rsidP="00BE026B">
      <w:pPr>
        <w:spacing w:line="240" w:lineRule="auto"/>
      </w:pPr>
    </w:p>
  </w:footnote>
  <w:footnote w:type="continuationSeparator" w:id="0">
    <w:p w14:paraId="053C2313" w14:textId="77777777" w:rsidR="00C50C89" w:rsidRPr="000E2BE7" w:rsidRDefault="00C50C89" w:rsidP="000E2BE7">
      <w:pPr>
        <w:pStyle w:val="Pidipagina"/>
      </w:pPr>
    </w:p>
  </w:footnote>
  <w:footnote w:type="continuationNotice" w:id="1">
    <w:p w14:paraId="5EDF632A" w14:textId="77777777" w:rsidR="00C50C89" w:rsidRDefault="00C50C89">
      <w:pPr>
        <w:spacing w:line="240" w:lineRule="auto"/>
      </w:pPr>
    </w:p>
  </w:footnote>
  <w:footnote w:id="2">
    <w:p w14:paraId="5A77F08A" w14:textId="77777777" w:rsidR="00BE026B" w:rsidRPr="00166052" w:rsidRDefault="00BE026B" w:rsidP="00BE026B">
      <w:pPr>
        <w:pStyle w:val="Testonotaapidipagina"/>
        <w:spacing w:line="200" w:lineRule="atLeast"/>
        <w:rPr>
          <w:lang w:val="en-US"/>
        </w:rPr>
      </w:pPr>
      <w:r w:rsidRPr="000E2BE7">
        <w:rPr>
          <w:rStyle w:val="Rimandonotaapidipagina"/>
        </w:rPr>
        <w:footnoteRef/>
      </w:r>
      <w:r w:rsidRPr="000E2BE7">
        <w:rPr>
          <w:lang w:val="en-US"/>
        </w:rPr>
        <w:t xml:space="preserve"> Footnotes: Times New Roman font style, 9,5 font size, Exact 14 space, lowercase</w:t>
      </w:r>
      <w:r w:rsidRPr="00166052">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E057" w14:textId="77777777" w:rsidR="001E46D3" w:rsidRPr="005245AC" w:rsidRDefault="001E46D3">
    <w:pPr>
      <w:pStyle w:val="Intestazione"/>
      <w:rPr>
        <w:color w:val="7F7F7F" w:themeColor="text1" w:themeTint="80"/>
      </w:rPr>
    </w:pPr>
  </w:p>
  <w:p w14:paraId="45F241CC" w14:textId="2BFCF6DF" w:rsidR="001E46D3" w:rsidRPr="005245AC" w:rsidRDefault="001E46D3" w:rsidP="001E46D3">
    <w:pPr>
      <w:pStyle w:val="Intestazione"/>
      <w:pBdr>
        <w:bottom w:val="single" w:sz="2" w:space="1" w:color="auto"/>
      </w:pBdr>
      <w:tabs>
        <w:tab w:val="clear" w:pos="9638"/>
        <w:tab w:val="left" w:pos="5137"/>
      </w:tabs>
      <w:rPr>
        <w:rFonts w:ascii="Georgia" w:hAnsi="Georgia" w:cs="Tahoma"/>
        <w:b/>
        <w:bCs/>
        <w:color w:val="7F7F7F" w:themeColor="text1" w:themeTint="80"/>
        <w:sz w:val="19"/>
        <w:szCs w:val="19"/>
        <w:lang w:val="it-IT"/>
      </w:rPr>
    </w:pPr>
    <w:r w:rsidRPr="005245AC">
      <w:rPr>
        <w:rFonts w:ascii="Georgia" w:hAnsi="Georgia" w:cs="Tahoma"/>
        <w:b/>
        <w:bCs/>
        <w:i/>
        <w:color w:val="7F7F7F" w:themeColor="text1" w:themeTint="80"/>
        <w:sz w:val="19"/>
        <w:szCs w:val="19"/>
        <w:lang w:val="it-IT"/>
      </w:rPr>
      <w:t>Partecipazione e conflitto,</w:t>
    </w:r>
    <w:r w:rsidRPr="005245AC">
      <w:rPr>
        <w:rFonts w:ascii="Georgia" w:hAnsi="Georgia" w:cs="Tahoma"/>
        <w:b/>
        <w:bCs/>
        <w:color w:val="7F7F7F" w:themeColor="text1" w:themeTint="80"/>
        <w:sz w:val="19"/>
        <w:szCs w:val="19"/>
        <w:lang w:val="it-IT"/>
      </w:rPr>
      <w:t xml:space="preserve"> </w:t>
    </w:r>
    <w:r w:rsidR="005245AC" w:rsidRPr="005245AC">
      <w:rPr>
        <w:rFonts w:ascii="Georgia" w:hAnsi="Georgia" w:cs="Tahoma"/>
        <w:b/>
        <w:bCs/>
        <w:color w:val="7F7F7F" w:themeColor="text1" w:themeTint="80"/>
        <w:sz w:val="19"/>
        <w:szCs w:val="19"/>
        <w:lang w:val="it-IT"/>
      </w:rPr>
      <w:t>X</w:t>
    </w:r>
    <w:r w:rsidRPr="005245AC">
      <w:rPr>
        <w:rFonts w:ascii="Georgia" w:hAnsi="Georgia" w:cs="Tahoma"/>
        <w:b/>
        <w:bCs/>
        <w:color w:val="7F7F7F" w:themeColor="text1" w:themeTint="80"/>
        <w:sz w:val="19"/>
        <w:szCs w:val="19"/>
        <w:lang w:val="it-IT"/>
      </w:rPr>
      <w:t xml:space="preserve">X(X) 20XX: 00-00, </w:t>
    </w:r>
    <w:hyperlink r:id="rId1" w:history="1">
      <w:proofErr w:type="spellStart"/>
      <w:r w:rsidR="00A50835" w:rsidRPr="00C506F6">
        <w:rPr>
          <w:rStyle w:val="Collegamentoipertestuale"/>
          <w:rFonts w:ascii="Georgia" w:hAnsi="Georgia" w:cs="Calibri"/>
          <w:b/>
          <w:bCs/>
          <w:color w:val="7F7F7F" w:themeColor="text1" w:themeTint="80"/>
          <w:sz w:val="19"/>
          <w:szCs w:val="19"/>
          <w:u w:val="none"/>
          <w:lang w:val="it-IT"/>
        </w:rPr>
        <w:t>doi</w:t>
      </w:r>
      <w:proofErr w:type="spellEnd"/>
      <w:r w:rsidR="005245AC" w:rsidRPr="00C506F6">
        <w:rPr>
          <w:rStyle w:val="Collegamentoipertestuale"/>
          <w:rFonts w:ascii="Georgia" w:hAnsi="Georgia" w:cs="Calibri"/>
          <w:b/>
          <w:bCs/>
          <w:color w:val="7F7F7F" w:themeColor="text1" w:themeTint="80"/>
          <w:sz w:val="19"/>
          <w:szCs w:val="19"/>
          <w:u w:val="none"/>
          <w:lang w:val="it-IT"/>
        </w:rPr>
        <w:t xml:space="preserve">: </w:t>
      </w:r>
      <w:r w:rsidR="00A50835" w:rsidRPr="00C506F6">
        <w:rPr>
          <w:rStyle w:val="Collegamentoipertestuale"/>
          <w:rFonts w:ascii="Georgia" w:hAnsi="Georgia" w:cs="Calibri"/>
          <w:b/>
          <w:bCs/>
          <w:color w:val="7F7F7F" w:themeColor="text1" w:themeTint="80"/>
          <w:sz w:val="19"/>
          <w:szCs w:val="19"/>
          <w:u w:val="none"/>
          <w:lang w:val="it-IT"/>
        </w:rPr>
        <w:t>10.1285/i20356609vXXiXpXX-XX</w:t>
      </w:r>
    </w:hyperlink>
  </w:p>
  <w:p w14:paraId="79D300EE" w14:textId="77777777" w:rsidR="001E46D3" w:rsidRPr="001E46D3" w:rsidRDefault="001E46D3">
    <w:pPr>
      <w:pStyle w:val="Intestazione"/>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C77F" w14:textId="2F263630" w:rsidR="001E46D3" w:rsidRPr="005245AC" w:rsidRDefault="00BE026B">
    <w:pPr>
      <w:pStyle w:val="Intestazione"/>
      <w:rPr>
        <w:i/>
        <w:sz w:val="20"/>
        <w:szCs w:val="20"/>
        <w:lang w:val="it-IT"/>
      </w:rPr>
    </w:pPr>
    <w:r>
      <w:rPr>
        <w:sz w:val="20"/>
        <w:szCs w:val="20"/>
        <w:lang w:val="it-IT"/>
      </w:rPr>
      <w:tab/>
    </w:r>
  </w:p>
  <w:p w14:paraId="29060B42" w14:textId="77777777" w:rsidR="001E46D3" w:rsidRPr="003C157E" w:rsidRDefault="001E46D3" w:rsidP="001E46D3">
    <w:pPr>
      <w:pStyle w:val="Intestazione"/>
      <w:pBdr>
        <w:bottom w:val="single" w:sz="2" w:space="1" w:color="auto"/>
      </w:pBdr>
      <w:rPr>
        <w:rFonts w:ascii="Georgia" w:hAnsi="Georgia" w:cs="Tahoma"/>
        <w:i/>
        <w:color w:val="595959" w:themeColor="text1" w:themeTint="A6"/>
        <w:sz w:val="18"/>
        <w:szCs w:val="18"/>
        <w:lang w:val="it-IT"/>
      </w:rPr>
    </w:pPr>
    <w:proofErr w:type="spellStart"/>
    <w:r w:rsidRPr="003C157E">
      <w:rPr>
        <w:rFonts w:ascii="Georgia" w:hAnsi="Georgia" w:cs="Tahoma"/>
        <w:color w:val="595959" w:themeColor="text1" w:themeTint="A6"/>
        <w:sz w:val="18"/>
        <w:szCs w:val="18"/>
        <w:lang w:val="it-IT"/>
      </w:rPr>
      <w:t>Authors</w:t>
    </w:r>
    <w:proofErr w:type="spellEnd"/>
    <w:r w:rsidRPr="003C157E">
      <w:rPr>
        <w:rFonts w:ascii="Georgia" w:hAnsi="Georgia" w:cs="Tahoma"/>
        <w:color w:val="595959" w:themeColor="text1" w:themeTint="A6"/>
        <w:sz w:val="18"/>
        <w:szCs w:val="18"/>
        <w:lang w:val="it-IT"/>
      </w:rPr>
      <w:t xml:space="preserve"> </w:t>
    </w:r>
    <w:proofErr w:type="spellStart"/>
    <w:r w:rsidRPr="003C157E">
      <w:rPr>
        <w:rFonts w:ascii="Georgia" w:hAnsi="Georgia" w:cs="Tahoma"/>
        <w:color w:val="595959" w:themeColor="text1" w:themeTint="A6"/>
        <w:sz w:val="18"/>
        <w:szCs w:val="18"/>
        <w:lang w:val="it-IT"/>
      </w:rPr>
      <w:t>Xxxxxxxxxxxxxxxxxx</w:t>
    </w:r>
    <w:proofErr w:type="spellEnd"/>
    <w:r w:rsidRPr="003C157E">
      <w:rPr>
        <w:rFonts w:ascii="Georgia" w:hAnsi="Georgia" w:cs="Tahoma"/>
        <w:color w:val="595959" w:themeColor="text1" w:themeTint="A6"/>
        <w:sz w:val="18"/>
        <w:szCs w:val="18"/>
        <w:lang w:val="it-IT"/>
      </w:rPr>
      <w:t xml:space="preserve">, </w:t>
    </w:r>
    <w:r w:rsidRPr="003C157E">
      <w:rPr>
        <w:rFonts w:ascii="Georgia" w:hAnsi="Georgia" w:cs="Tahoma"/>
        <w:i/>
        <w:color w:val="595959" w:themeColor="text1" w:themeTint="A6"/>
        <w:sz w:val="18"/>
        <w:szCs w:val="18"/>
        <w:lang w:val="it-IT"/>
      </w:rPr>
      <w:t xml:space="preserve">Title </w:t>
    </w:r>
    <w:proofErr w:type="spellStart"/>
    <w:r w:rsidRPr="003C157E">
      <w:rPr>
        <w:rFonts w:ascii="Georgia" w:hAnsi="Georgia" w:cs="Tahoma"/>
        <w:i/>
        <w:color w:val="595959" w:themeColor="text1" w:themeTint="A6"/>
        <w:sz w:val="18"/>
        <w:szCs w:val="18"/>
        <w:lang w:val="it-IT"/>
      </w:rPr>
      <w:t>Xxxxxxxxxxxxxxxxxxxxxxxxxxxxxxx</w:t>
    </w:r>
    <w:proofErr w:type="spellEnd"/>
  </w:p>
  <w:p w14:paraId="67EABEB0" w14:textId="77777777" w:rsidR="001E46D3" w:rsidRPr="001E46D3" w:rsidRDefault="001E46D3">
    <w:pPr>
      <w:pStyle w:val="Intestazione"/>
      <w:rPr>
        <w:rFonts w:ascii="Tahoma" w:hAnsi="Tahoma" w:cs="Tahoma"/>
        <w:sz w:val="18"/>
        <w:szCs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AEB6" w14:textId="77777777" w:rsidR="005245AC" w:rsidRDefault="005245A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97719"/>
    <w:multiLevelType w:val="multilevel"/>
    <w:tmpl w:val="746E0F2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2D871EF"/>
    <w:multiLevelType w:val="multilevel"/>
    <w:tmpl w:val="92C4FB3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771850062">
    <w:abstractNumId w:val="1"/>
  </w:num>
  <w:num w:numId="2" w16cid:durableId="148219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08"/>
  <w:autoHyphenation/>
  <w:consecutiveHyphenLimit w:val="2"/>
  <w:hyphenationZone w:val="283"/>
  <w:doNotHyphenateCaps/>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29"/>
    <w:rsid w:val="0002390A"/>
    <w:rsid w:val="0007341A"/>
    <w:rsid w:val="00085EDF"/>
    <w:rsid w:val="000D499E"/>
    <w:rsid w:val="000E2BE7"/>
    <w:rsid w:val="0011240A"/>
    <w:rsid w:val="001203D5"/>
    <w:rsid w:val="00122F3A"/>
    <w:rsid w:val="00147D06"/>
    <w:rsid w:val="00166052"/>
    <w:rsid w:val="00171B90"/>
    <w:rsid w:val="001A2C69"/>
    <w:rsid w:val="001D43C9"/>
    <w:rsid w:val="001E46D3"/>
    <w:rsid w:val="002042F9"/>
    <w:rsid w:val="00231DF9"/>
    <w:rsid w:val="00256B29"/>
    <w:rsid w:val="00276ABB"/>
    <w:rsid w:val="002860A7"/>
    <w:rsid w:val="002A3983"/>
    <w:rsid w:val="002B7BFA"/>
    <w:rsid w:val="00300979"/>
    <w:rsid w:val="003203D6"/>
    <w:rsid w:val="003434E6"/>
    <w:rsid w:val="003925DD"/>
    <w:rsid w:val="00397BDB"/>
    <w:rsid w:val="003A10FA"/>
    <w:rsid w:val="003C157E"/>
    <w:rsid w:val="003C47F9"/>
    <w:rsid w:val="00406550"/>
    <w:rsid w:val="004236FB"/>
    <w:rsid w:val="00430C1B"/>
    <w:rsid w:val="00436D84"/>
    <w:rsid w:val="004D708C"/>
    <w:rsid w:val="004F2E06"/>
    <w:rsid w:val="005245AC"/>
    <w:rsid w:val="00567D6D"/>
    <w:rsid w:val="00580618"/>
    <w:rsid w:val="005E1007"/>
    <w:rsid w:val="006217FA"/>
    <w:rsid w:val="00636BD7"/>
    <w:rsid w:val="00640E7A"/>
    <w:rsid w:val="00652B75"/>
    <w:rsid w:val="00670AE6"/>
    <w:rsid w:val="006E3BDC"/>
    <w:rsid w:val="006F2979"/>
    <w:rsid w:val="006F3867"/>
    <w:rsid w:val="007500B5"/>
    <w:rsid w:val="007739EC"/>
    <w:rsid w:val="007E3977"/>
    <w:rsid w:val="007F2857"/>
    <w:rsid w:val="00810357"/>
    <w:rsid w:val="00822CCF"/>
    <w:rsid w:val="00823D77"/>
    <w:rsid w:val="008376F3"/>
    <w:rsid w:val="00871647"/>
    <w:rsid w:val="00884705"/>
    <w:rsid w:val="008C12E2"/>
    <w:rsid w:val="0094421B"/>
    <w:rsid w:val="0097622A"/>
    <w:rsid w:val="009A2C77"/>
    <w:rsid w:val="009D3F05"/>
    <w:rsid w:val="00A3509D"/>
    <w:rsid w:val="00A41814"/>
    <w:rsid w:val="00A50835"/>
    <w:rsid w:val="00A551AC"/>
    <w:rsid w:val="00A62419"/>
    <w:rsid w:val="00AB076C"/>
    <w:rsid w:val="00B834D9"/>
    <w:rsid w:val="00B86F92"/>
    <w:rsid w:val="00BB3149"/>
    <w:rsid w:val="00BD7518"/>
    <w:rsid w:val="00BE026B"/>
    <w:rsid w:val="00C06595"/>
    <w:rsid w:val="00C21BE6"/>
    <w:rsid w:val="00C506F6"/>
    <w:rsid w:val="00C50C89"/>
    <w:rsid w:val="00C511D7"/>
    <w:rsid w:val="00C60D75"/>
    <w:rsid w:val="00CB2251"/>
    <w:rsid w:val="00CC470F"/>
    <w:rsid w:val="00CD4D55"/>
    <w:rsid w:val="00CE6A26"/>
    <w:rsid w:val="00CF0559"/>
    <w:rsid w:val="00CF7BDB"/>
    <w:rsid w:val="00D07F30"/>
    <w:rsid w:val="00D11CCB"/>
    <w:rsid w:val="00D37EF4"/>
    <w:rsid w:val="00D50C90"/>
    <w:rsid w:val="00D8247D"/>
    <w:rsid w:val="00D91CEF"/>
    <w:rsid w:val="00DB7CF8"/>
    <w:rsid w:val="00DC40F7"/>
    <w:rsid w:val="00DE1F92"/>
    <w:rsid w:val="00DE3E82"/>
    <w:rsid w:val="00E074B2"/>
    <w:rsid w:val="00E21C6A"/>
    <w:rsid w:val="00E258BF"/>
    <w:rsid w:val="00E31E0D"/>
    <w:rsid w:val="00E37107"/>
    <w:rsid w:val="00E47123"/>
    <w:rsid w:val="00E516E2"/>
    <w:rsid w:val="00E53C15"/>
    <w:rsid w:val="00E62D3F"/>
    <w:rsid w:val="00E92ACA"/>
    <w:rsid w:val="00ED362F"/>
    <w:rsid w:val="00EE458A"/>
    <w:rsid w:val="00EF4F1F"/>
    <w:rsid w:val="00F617BF"/>
    <w:rsid w:val="00F679EE"/>
    <w:rsid w:val="00F7569F"/>
    <w:rsid w:val="00F82153"/>
    <w:rsid w:val="00FA5805"/>
    <w:rsid w:val="00FB3786"/>
    <w:rsid w:val="00FC122B"/>
    <w:rsid w:val="00FD26BC"/>
    <w:rsid w:val="00FF14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1CFB1"/>
  <w15:chartTrackingRefBased/>
  <w15:docId w15:val="{4AD100BA-18CE-45B2-BA11-796CCBD9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80" w:lineRule="exact"/>
    </w:pPr>
  </w:style>
  <w:style w:type="paragraph" w:styleId="Titolo1">
    <w:name w:val="heading 1"/>
    <w:basedOn w:val="Normale"/>
    <w:next w:val="PACOBodyText"/>
    <w:link w:val="Titolo1Carattere"/>
    <w:uiPriority w:val="9"/>
    <w:qFormat/>
    <w:pPr>
      <w:keepNext/>
      <w:spacing w:before="360" w:after="120"/>
      <w:outlineLvl w:val="0"/>
    </w:pPr>
    <w:rPr>
      <w:rFonts w:ascii="Georgia" w:hAnsi="Georgia" w:cs="Georgia"/>
      <w:b/>
      <w:bCs/>
      <w:color w:val="538135"/>
      <w:sz w:val="24"/>
      <w:szCs w:val="24"/>
    </w:rPr>
  </w:style>
  <w:style w:type="paragraph" w:styleId="Titolo2">
    <w:name w:val="heading 2"/>
    <w:basedOn w:val="Normale"/>
    <w:next w:val="PACOBodyText"/>
    <w:link w:val="Titolo2Carattere"/>
    <w:uiPriority w:val="9"/>
    <w:qFormat/>
    <w:pPr>
      <w:keepNext/>
      <w:spacing w:before="280" w:after="100"/>
      <w:outlineLvl w:val="1"/>
    </w:pPr>
    <w:rPr>
      <w:rFonts w:ascii="Georgia" w:hAnsi="Georgia" w:cs="Georgia"/>
      <w:b/>
      <w:bCs/>
      <w:color w:val="538135"/>
    </w:rPr>
  </w:style>
  <w:style w:type="paragraph" w:styleId="Titolo3">
    <w:name w:val="heading 3"/>
    <w:basedOn w:val="Normale"/>
    <w:next w:val="PACOBodyText"/>
    <w:link w:val="Titolo3Carattere"/>
    <w:uiPriority w:val="9"/>
    <w:qFormat/>
    <w:pPr>
      <w:keepNext/>
      <w:spacing w:before="240" w:after="100"/>
      <w:outlineLvl w:val="2"/>
    </w:pPr>
    <w:rPr>
      <w:rFonts w:ascii="Georgia" w:hAnsi="Georgia" w:cs="Georgia"/>
      <w:b/>
      <w:bCs/>
      <w:i/>
      <w:iCs/>
      <w:color w:val="53813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56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56B29"/>
    <w:pPr>
      <w:tabs>
        <w:tab w:val="center" w:pos="4819"/>
        <w:tab w:val="right" w:pos="9638"/>
      </w:tabs>
      <w:spacing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256B29"/>
    <w:rPr>
      <w:rFonts w:eastAsia="Times New Roman" w:cs="Times New Roman"/>
      <w:sz w:val="24"/>
      <w:szCs w:val="24"/>
      <w:lang w:val="en-GB"/>
    </w:rPr>
  </w:style>
  <w:style w:type="paragraph" w:styleId="Testonotaapidipagina">
    <w:name w:val="footnote text"/>
    <w:basedOn w:val="Normale"/>
    <w:link w:val="TestonotaapidipaginaCarattere"/>
    <w:uiPriority w:val="99"/>
    <w:rsid w:val="00BE026B"/>
    <w:pPr>
      <w:ind w:firstLine="227"/>
      <w:jc w:val="both"/>
    </w:pPr>
    <w:rPr>
      <w:rFonts w:eastAsia="Times New Roman" w:cs="Times New Roman"/>
      <w:sz w:val="19"/>
      <w:szCs w:val="19"/>
    </w:rPr>
  </w:style>
  <w:style w:type="character" w:customStyle="1" w:styleId="TestonotaapidipaginaCarattere">
    <w:name w:val="Testo nota a piè di pagina Carattere"/>
    <w:basedOn w:val="Carpredefinitoparagrafo"/>
    <w:link w:val="Testonotaapidipagina"/>
    <w:rsid w:val="00BE026B"/>
    <w:rPr>
      <w:rFonts w:eastAsia="Times New Roman" w:cs="Times New Roman"/>
      <w:sz w:val="20"/>
      <w:szCs w:val="20"/>
      <w:lang w:val="en-GB"/>
    </w:rPr>
  </w:style>
  <w:style w:type="character" w:styleId="Rimandonotaapidipagina">
    <w:name w:val="footnote reference"/>
    <w:aliases w:val="AA_Footnote Reference"/>
    <w:basedOn w:val="Carpredefinitoparagrafo"/>
    <w:uiPriority w:val="99"/>
    <w:rsid w:val="00BE026B"/>
    <w:rPr>
      <w:rFonts w:cs="Times New Roman"/>
      <w:vertAlign w:val="superscript"/>
    </w:rPr>
  </w:style>
  <w:style w:type="paragraph" w:styleId="Pidipagina">
    <w:name w:val="footer"/>
    <w:basedOn w:val="Normale"/>
    <w:link w:val="PidipaginaCarattere"/>
    <w:uiPriority w:val="99"/>
    <w:unhideWhenUsed/>
    <w:rsid w:val="00BE026B"/>
    <w:pPr>
      <w:tabs>
        <w:tab w:val="center" w:pos="4513"/>
        <w:tab w:val="right" w:pos="9026"/>
      </w:tabs>
      <w:spacing w:line="240" w:lineRule="auto"/>
    </w:pPr>
  </w:style>
  <w:style w:type="character" w:customStyle="1" w:styleId="PidipaginaCarattere">
    <w:name w:val="Piè di pagina Carattere"/>
    <w:basedOn w:val="Carpredefinitoparagrafo"/>
    <w:link w:val="Pidipagina"/>
    <w:uiPriority w:val="99"/>
    <w:rsid w:val="00BE026B"/>
  </w:style>
  <w:style w:type="character" w:styleId="Collegamentoipertestuale">
    <w:name w:val="Hyperlink"/>
    <w:basedOn w:val="Carpredefinitoparagrafo"/>
    <w:uiPriority w:val="99"/>
    <w:unhideWhenUsed/>
    <w:rsid w:val="0011240A"/>
    <w:rPr>
      <w:rFonts w:cs="Times New Roman"/>
      <w:color w:val="0563C1" w:themeColor="hyperlink"/>
      <w:u w:val="single"/>
    </w:rPr>
  </w:style>
  <w:style w:type="character" w:styleId="Menzionenonrisolta">
    <w:name w:val="Unresolved Mention"/>
    <w:basedOn w:val="Carpredefinitoparagrafo"/>
    <w:uiPriority w:val="99"/>
    <w:semiHidden/>
    <w:unhideWhenUsed/>
    <w:rsid w:val="00430C1B"/>
    <w:rPr>
      <w:color w:val="605E5C"/>
      <w:shd w:val="clear" w:color="auto" w:fill="E1DFDD"/>
    </w:rPr>
  </w:style>
  <w:style w:type="paragraph" w:styleId="Paragrafoelenco">
    <w:name w:val="List Paragraph"/>
    <w:basedOn w:val="Normale"/>
    <w:uiPriority w:val="34"/>
    <w:qFormat/>
    <w:rsid w:val="00171B90"/>
    <w:pPr>
      <w:ind w:left="720"/>
      <w:contextualSpacing/>
    </w:pPr>
  </w:style>
  <w:style w:type="paragraph" w:customStyle="1" w:styleId="PACOArticleTitle">
    <w:name w:val="PACO Article Title"/>
    <w:basedOn w:val="Normale"/>
    <w:next w:val="PACOAuthor"/>
    <w:uiPriority w:val="1"/>
    <w:qFormat/>
    <w:pPr>
      <w:spacing w:before="240"/>
    </w:pPr>
    <w:rPr>
      <w:rFonts w:ascii="Georgia" w:hAnsi="Georgia" w:cs="Georgia"/>
      <w:b/>
      <w:bCs/>
      <w:color w:val="538135"/>
      <w:sz w:val="28"/>
      <w:szCs w:val="28"/>
    </w:rPr>
  </w:style>
  <w:style w:type="paragraph" w:customStyle="1" w:styleId="PACOAuthor">
    <w:name w:val="PACO Author"/>
    <w:basedOn w:val="Normale"/>
    <w:next w:val="PACOAffiliation"/>
    <w:uiPriority w:val="2"/>
    <w:qFormat/>
    <w:pPr>
      <w:spacing w:before="120"/>
    </w:pPr>
    <w:rPr>
      <w:rFonts w:ascii="Georgia" w:hAnsi="Georgia" w:cs="Georgia"/>
      <w:b/>
      <w:bCs/>
    </w:rPr>
  </w:style>
  <w:style w:type="paragraph" w:customStyle="1" w:styleId="PACOAffiliation">
    <w:name w:val="PACO Affiliation"/>
    <w:basedOn w:val="Normale"/>
    <w:next w:val="PACOAuthor"/>
    <w:uiPriority w:val="3"/>
    <w:qFormat/>
    <w:rPr>
      <w:rFonts w:ascii="Georgia" w:hAnsi="Georgia" w:cs="Georgia"/>
      <w:i/>
      <w:iCs/>
    </w:rPr>
  </w:style>
  <w:style w:type="paragraph" w:customStyle="1" w:styleId="PACOAbstract">
    <w:name w:val="PACO Abstract"/>
    <w:basedOn w:val="Normale"/>
    <w:next w:val="PACOKeywords"/>
    <w:uiPriority w:val="4"/>
    <w:qFormat/>
    <w:pPr>
      <w:spacing w:after="60"/>
    </w:pPr>
    <w:rPr>
      <w:rFonts w:ascii="Georgia" w:hAnsi="Georgia" w:cs="Georgia"/>
      <w:sz w:val="20"/>
      <w:szCs w:val="20"/>
    </w:rPr>
  </w:style>
  <w:style w:type="paragraph" w:customStyle="1" w:styleId="PACOKeywords">
    <w:name w:val="PACO Keywords"/>
    <w:basedOn w:val="Normale"/>
    <w:next w:val="PACOCorrespondingAuthor"/>
    <w:uiPriority w:val="5"/>
    <w:qFormat/>
    <w:pPr>
      <w:spacing w:after="60"/>
    </w:pPr>
    <w:rPr>
      <w:rFonts w:ascii="Georgia" w:hAnsi="Georgia" w:cs="Georgia"/>
      <w:sz w:val="20"/>
      <w:szCs w:val="20"/>
    </w:rPr>
  </w:style>
  <w:style w:type="paragraph" w:customStyle="1" w:styleId="PACOCorrespondingAuthor">
    <w:name w:val="PACO Corresponding Author"/>
    <w:basedOn w:val="Normale"/>
    <w:uiPriority w:val="6"/>
    <w:qFormat/>
    <w:pPr>
      <w:spacing w:after="60"/>
      <w:jc w:val="both"/>
    </w:pPr>
    <w:rPr>
      <w:rFonts w:ascii="Georgia" w:hAnsi="Georgia" w:cs="Georgia"/>
      <w:sz w:val="20"/>
      <w:szCs w:val="20"/>
    </w:rPr>
  </w:style>
  <w:style w:type="character" w:customStyle="1" w:styleId="Titolo1Carattere">
    <w:name w:val="Titolo 1 Carattere"/>
    <w:basedOn w:val="Carpredefinitoparagrafo"/>
    <w:link w:val="Titolo1"/>
    <w:uiPriority w:val="9"/>
    <w:rPr>
      <w:rFonts w:ascii="Georgia" w:hAnsi="Georgia" w:cs="Georgia"/>
      <w:b/>
      <w:bCs/>
      <w:color w:val="538135"/>
      <w:sz w:val="24"/>
      <w:szCs w:val="24"/>
    </w:rPr>
  </w:style>
  <w:style w:type="character" w:customStyle="1" w:styleId="Titolo2Carattere">
    <w:name w:val="Titolo 2 Carattere"/>
    <w:basedOn w:val="Carpredefinitoparagrafo"/>
    <w:link w:val="Titolo2"/>
    <w:uiPriority w:val="9"/>
    <w:rPr>
      <w:rFonts w:ascii="Georgia" w:hAnsi="Georgia" w:cs="Georgia"/>
      <w:b/>
      <w:bCs/>
      <w:color w:val="538135"/>
      <w:sz w:val="22"/>
      <w:szCs w:val="22"/>
    </w:rPr>
  </w:style>
  <w:style w:type="character" w:customStyle="1" w:styleId="Titolo3Carattere">
    <w:name w:val="Titolo 3 Carattere"/>
    <w:basedOn w:val="Carpredefinitoparagrafo"/>
    <w:link w:val="Titolo3"/>
    <w:uiPriority w:val="9"/>
    <w:rPr>
      <w:rFonts w:ascii="Georgia" w:hAnsi="Georgia" w:cs="Georgia"/>
      <w:b/>
      <w:bCs/>
      <w:i/>
      <w:iCs/>
      <w:color w:val="538135"/>
      <w:sz w:val="22"/>
      <w:szCs w:val="22"/>
    </w:rPr>
  </w:style>
  <w:style w:type="paragraph" w:customStyle="1" w:styleId="PACOBodyText">
    <w:name w:val="PACO Body Text"/>
    <w:basedOn w:val="Normale"/>
    <w:uiPriority w:val="10"/>
    <w:qFormat/>
    <w:pPr>
      <w:ind w:firstLine="227"/>
      <w:jc w:val="both"/>
    </w:pPr>
  </w:style>
  <w:style w:type="paragraph" w:customStyle="1" w:styleId="PACOFigureCaption">
    <w:name w:val="PACO Figure Caption"/>
    <w:basedOn w:val="Normale"/>
    <w:next w:val="PACOSource"/>
    <w:uiPriority w:val="11"/>
    <w:qFormat/>
    <w:pPr>
      <w:keepNext/>
      <w:spacing w:before="120"/>
      <w:jc w:val="both"/>
    </w:pPr>
    <w:rPr>
      <w:rFonts w:ascii="Georgia" w:hAnsi="Georgia" w:cs="Georgia"/>
      <w:b/>
      <w:bCs/>
      <w:sz w:val="18"/>
      <w:szCs w:val="18"/>
    </w:rPr>
  </w:style>
  <w:style w:type="paragraph" w:customStyle="1" w:styleId="PACOSource">
    <w:name w:val="PACO Source"/>
    <w:basedOn w:val="Normale"/>
    <w:next w:val="PACOBodyText"/>
    <w:uiPriority w:val="12"/>
    <w:qFormat/>
    <w:pPr>
      <w:spacing w:after="60"/>
      <w:jc w:val="both"/>
    </w:pPr>
    <w:rPr>
      <w:rFonts w:ascii="Georgia" w:hAnsi="Georgia" w:cs="Georgia"/>
      <w:i/>
      <w:iCs/>
      <w:sz w:val="18"/>
      <w:szCs w:val="18"/>
    </w:rPr>
  </w:style>
  <w:style w:type="paragraph" w:customStyle="1" w:styleId="PACOTableCaption">
    <w:name w:val="PACO Table Caption"/>
    <w:basedOn w:val="Normale"/>
    <w:next w:val="PACOTableText"/>
    <w:uiPriority w:val="13"/>
    <w:qFormat/>
    <w:pPr>
      <w:keepNext/>
      <w:spacing w:before="120" w:after="60"/>
    </w:pPr>
    <w:rPr>
      <w:rFonts w:ascii="Georgia" w:hAnsi="Georgia" w:cs="Georgia"/>
      <w:b/>
      <w:bCs/>
      <w:sz w:val="18"/>
      <w:szCs w:val="18"/>
    </w:rPr>
  </w:style>
  <w:style w:type="paragraph" w:customStyle="1" w:styleId="PACOTableText">
    <w:name w:val="PACO Table Text"/>
    <w:basedOn w:val="Normale"/>
    <w:uiPriority w:val="14"/>
    <w:qFormat/>
    <w:rPr>
      <w:sz w:val="18"/>
      <w:szCs w:val="18"/>
    </w:rPr>
  </w:style>
  <w:style w:type="paragraph" w:customStyle="1" w:styleId="PACOReferences">
    <w:name w:val="PACO References"/>
    <w:basedOn w:val="Normale"/>
    <w:uiPriority w:val="15"/>
    <w:qFormat/>
    <w:pPr>
      <w:ind w:left="227" w:hanging="227"/>
    </w:pPr>
  </w:style>
  <w:style w:type="paragraph" w:customStyle="1" w:styleId="PACOQuote">
    <w:name w:val="PACO Quote"/>
    <w:basedOn w:val="Normale"/>
    <w:next w:val="PACOBodyText"/>
    <w:qFormat/>
    <w:pPr>
      <w:spacing w:before="280" w:after="280"/>
      <w:ind w:left="567" w:firstLine="227"/>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285/i20356609vXXiXpXX-XX" TargetMode="External"/><Relationship Id="rId4" Type="http://schemas.openxmlformats.org/officeDocument/2006/relationships/settings" Target="settings.xml"/><Relationship Id="rId9" Type="http://schemas.openxmlformats.org/officeDocument/2006/relationships/hyperlink" Target="https://ese-journals.unisalento.it/index.php/paco/index"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1285/i20356609vXXiXpXX-X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A976D-6BF1-4EB7-9D87-9B77F1D5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Pavan</dc:creator>
  <cp:keywords/>
  <dc:description/>
  <cp:lastModifiedBy>Fabio de Nardis</cp:lastModifiedBy>
  <cp:revision>7</cp:revision>
  <cp:lastPrinted>2026-07-13T20:39:00Z</cp:lastPrinted>
  <dcterms:created xsi:type="dcterms:W3CDTF">2026-07-13T19:59:00Z</dcterms:created>
  <dcterms:modified xsi:type="dcterms:W3CDTF">2026-07-13T20:49:00Z</dcterms:modified>
</cp:coreProperties>
</file>