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B0400" w14:textId="3E001809" w:rsidR="006A5CCD" w:rsidRPr="006A5CCD" w:rsidRDefault="006A5CCD" w:rsidP="006A5CCD">
      <w:pPr>
        <w:spacing w:after="0" w:line="240" w:lineRule="auto"/>
        <w:jc w:val="center"/>
        <w:rPr>
          <w:rFonts w:ascii="Arial" w:hAnsi="Arial" w:cs="Arial"/>
          <w:b/>
          <w:sz w:val="30"/>
          <w:szCs w:val="30"/>
        </w:rPr>
      </w:pPr>
      <w:r w:rsidRPr="006A5CCD">
        <w:rPr>
          <w:rFonts w:ascii="Arial" w:hAnsi="Arial" w:cs="Arial"/>
          <w:b/>
          <w:sz w:val="30"/>
          <w:szCs w:val="30"/>
        </w:rPr>
        <w:t>P</w:t>
      </w:r>
      <w:r>
        <w:rPr>
          <w:rFonts w:ascii="Arial" w:hAnsi="Arial" w:cs="Arial"/>
          <w:b/>
          <w:sz w:val="30"/>
          <w:szCs w:val="30"/>
        </w:rPr>
        <w:t>RAGMATIC</w:t>
      </w:r>
      <w:r w:rsidRPr="006A5CCD">
        <w:rPr>
          <w:rFonts w:ascii="Arial" w:hAnsi="Arial" w:cs="Arial"/>
          <w:b/>
          <w:sz w:val="30"/>
          <w:szCs w:val="30"/>
        </w:rPr>
        <w:t xml:space="preserve"> </w:t>
      </w:r>
      <w:r>
        <w:rPr>
          <w:rFonts w:ascii="Arial" w:hAnsi="Arial" w:cs="Arial"/>
          <w:b/>
          <w:sz w:val="30"/>
          <w:szCs w:val="30"/>
        </w:rPr>
        <w:t>USAGE</w:t>
      </w:r>
      <w:r w:rsidRPr="006A5CCD">
        <w:rPr>
          <w:rFonts w:ascii="Arial" w:hAnsi="Arial" w:cs="Arial"/>
          <w:b/>
          <w:sz w:val="30"/>
          <w:szCs w:val="30"/>
        </w:rPr>
        <w:t xml:space="preserve"> </w:t>
      </w:r>
      <w:r>
        <w:rPr>
          <w:rFonts w:ascii="Arial" w:hAnsi="Arial" w:cs="Arial"/>
          <w:b/>
          <w:sz w:val="30"/>
          <w:szCs w:val="30"/>
        </w:rPr>
        <w:t>IN</w:t>
      </w:r>
      <w:r w:rsidRPr="006A5CCD">
        <w:rPr>
          <w:rFonts w:ascii="Arial" w:hAnsi="Arial" w:cs="Arial"/>
          <w:b/>
          <w:sz w:val="30"/>
          <w:szCs w:val="30"/>
        </w:rPr>
        <w:t xml:space="preserve"> </w:t>
      </w:r>
      <w:r>
        <w:rPr>
          <w:rFonts w:ascii="Arial" w:hAnsi="Arial" w:cs="Arial"/>
          <w:b/>
          <w:sz w:val="30"/>
          <w:szCs w:val="30"/>
        </w:rPr>
        <w:t>ACADEMIC</w:t>
      </w:r>
      <w:r w:rsidRPr="006A5CCD">
        <w:rPr>
          <w:rFonts w:ascii="Arial" w:hAnsi="Arial" w:cs="Arial"/>
          <w:b/>
          <w:sz w:val="30"/>
          <w:szCs w:val="30"/>
        </w:rPr>
        <w:t xml:space="preserve"> E</w:t>
      </w:r>
      <w:r>
        <w:rPr>
          <w:rFonts w:ascii="Arial" w:hAnsi="Arial" w:cs="Arial"/>
          <w:b/>
          <w:sz w:val="30"/>
          <w:szCs w:val="30"/>
        </w:rPr>
        <w:t>MAIL</w:t>
      </w:r>
      <w:r w:rsidRPr="006A5CCD">
        <w:rPr>
          <w:rFonts w:ascii="Arial" w:hAnsi="Arial" w:cs="Arial"/>
          <w:b/>
          <w:sz w:val="30"/>
          <w:szCs w:val="30"/>
        </w:rPr>
        <w:t xml:space="preserve"> R</w:t>
      </w:r>
      <w:r>
        <w:rPr>
          <w:rFonts w:ascii="Arial" w:hAnsi="Arial" w:cs="Arial"/>
          <w:b/>
          <w:sz w:val="30"/>
          <w:szCs w:val="30"/>
        </w:rPr>
        <w:t>EQUESTS</w:t>
      </w:r>
      <w:r w:rsidRPr="006A5CCD">
        <w:rPr>
          <w:rFonts w:ascii="Arial" w:hAnsi="Arial" w:cs="Arial"/>
          <w:b/>
          <w:sz w:val="30"/>
          <w:szCs w:val="30"/>
        </w:rPr>
        <w:t>:</w:t>
      </w:r>
    </w:p>
    <w:p w14:paraId="4EA56A50" w14:textId="6F89C2B1" w:rsidR="006A5CCD" w:rsidRPr="006A5CCD" w:rsidRDefault="006A5CCD" w:rsidP="006A5CCD">
      <w:pPr>
        <w:spacing w:after="0" w:line="240" w:lineRule="auto"/>
        <w:jc w:val="center"/>
        <w:rPr>
          <w:rFonts w:ascii="Arial" w:hAnsi="Arial" w:cs="Arial"/>
          <w:b/>
          <w:sz w:val="30"/>
          <w:szCs w:val="30"/>
        </w:rPr>
      </w:pPr>
      <w:r w:rsidRPr="006A5CCD">
        <w:rPr>
          <w:rFonts w:ascii="Arial" w:hAnsi="Arial" w:cs="Arial"/>
          <w:b/>
          <w:sz w:val="30"/>
          <w:szCs w:val="30"/>
        </w:rPr>
        <w:t xml:space="preserve">A Compare and Contrast </w:t>
      </w:r>
      <w:r>
        <w:rPr>
          <w:rFonts w:ascii="Arial" w:hAnsi="Arial" w:cs="Arial"/>
          <w:b/>
          <w:sz w:val="30"/>
          <w:szCs w:val="30"/>
        </w:rPr>
        <w:t>S</w:t>
      </w:r>
      <w:r w:rsidRPr="006A5CCD">
        <w:rPr>
          <w:rFonts w:ascii="Arial" w:hAnsi="Arial" w:cs="Arial"/>
          <w:b/>
          <w:sz w:val="30"/>
          <w:szCs w:val="30"/>
        </w:rPr>
        <w:t>tudy of Written DCT and Email Data</w:t>
      </w:r>
    </w:p>
    <w:p w14:paraId="3AC9F6BA" w14:textId="77777777" w:rsidR="006A5CCD" w:rsidRDefault="006A5CCD" w:rsidP="00F07DB3">
      <w:pPr>
        <w:spacing w:after="0" w:line="240" w:lineRule="auto"/>
        <w:rPr>
          <w:rFonts w:ascii="Arial" w:hAnsi="Arial" w:cs="Arial"/>
          <w:b/>
          <w:sz w:val="24"/>
          <w:szCs w:val="24"/>
        </w:rPr>
      </w:pPr>
    </w:p>
    <w:p w14:paraId="04A3D6D2" w14:textId="77777777" w:rsidR="00D80D61" w:rsidRPr="00D80D61" w:rsidRDefault="00D80D61" w:rsidP="00123B92">
      <w:pPr>
        <w:spacing w:after="0" w:line="240" w:lineRule="auto"/>
        <w:jc w:val="center"/>
        <w:rPr>
          <w:rFonts w:ascii="Times New Roman" w:hAnsi="Times New Roman" w:cs="Times New Roman"/>
          <w:sz w:val="24"/>
          <w:szCs w:val="24"/>
        </w:rPr>
      </w:pPr>
    </w:p>
    <w:p w14:paraId="4CBD0FED" w14:textId="77777777" w:rsidR="00D80D61" w:rsidRDefault="00D80D61" w:rsidP="00123B92">
      <w:pPr>
        <w:spacing w:after="0" w:line="240" w:lineRule="auto"/>
        <w:jc w:val="center"/>
        <w:rPr>
          <w:rFonts w:ascii="Times New Roman" w:hAnsi="Times New Roman" w:cs="Times New Roman"/>
          <w:sz w:val="24"/>
          <w:szCs w:val="24"/>
        </w:rPr>
      </w:pPr>
    </w:p>
    <w:p w14:paraId="1CE4EE32" w14:textId="5D69232B" w:rsidR="00D80D61" w:rsidRPr="00D80D61" w:rsidRDefault="00D80D61" w:rsidP="00D80D61">
      <w:pPr>
        <w:spacing w:after="0" w:line="240" w:lineRule="auto"/>
        <w:jc w:val="both"/>
        <w:rPr>
          <w:rFonts w:ascii="Times New Roman" w:hAnsi="Times New Roman" w:cs="Times New Roman"/>
          <w:sz w:val="20"/>
          <w:szCs w:val="20"/>
        </w:rPr>
      </w:pPr>
      <w:r w:rsidRPr="00D80D61">
        <w:rPr>
          <w:rFonts w:ascii="Times New Roman" w:hAnsi="Times New Roman" w:cs="Times New Roman"/>
          <w:b/>
          <w:sz w:val="20"/>
          <w:szCs w:val="20"/>
        </w:rPr>
        <w:t>Abstract</w:t>
      </w:r>
      <w:r>
        <w:rPr>
          <w:rFonts w:ascii="Times New Roman" w:hAnsi="Times New Roman" w:cs="Times New Roman"/>
          <w:sz w:val="24"/>
          <w:szCs w:val="24"/>
        </w:rPr>
        <w:t xml:space="preserve"> - </w:t>
      </w:r>
      <w:r w:rsidRPr="00D80D61">
        <w:rPr>
          <w:rFonts w:ascii="Times New Roman" w:hAnsi="Times New Roman" w:cs="Times New Roman"/>
          <w:sz w:val="20"/>
          <w:szCs w:val="20"/>
        </w:rPr>
        <w:t xml:space="preserve">This project investigated the authenticity of written DCT </w:t>
      </w:r>
      <w:r>
        <w:rPr>
          <w:rFonts w:ascii="Times New Roman" w:hAnsi="Times New Roman" w:cs="Times New Roman"/>
          <w:sz w:val="20"/>
          <w:szCs w:val="20"/>
        </w:rPr>
        <w:t>with</w:t>
      </w:r>
      <w:r w:rsidRPr="00D80D61">
        <w:rPr>
          <w:rFonts w:ascii="Times New Roman" w:hAnsi="Times New Roman" w:cs="Times New Roman"/>
          <w:sz w:val="20"/>
          <w:szCs w:val="20"/>
        </w:rPr>
        <w:t xml:space="preserve"> request emails from students to faculty. The researchers collected 52 emails from 12 Chinese graduate students majoring in Engineering at </w:t>
      </w:r>
      <w:r>
        <w:rPr>
          <w:rFonts w:ascii="Times New Roman" w:hAnsi="Times New Roman" w:cs="Times New Roman"/>
          <w:sz w:val="20"/>
          <w:szCs w:val="20"/>
        </w:rPr>
        <w:t>a southwest university at the United States</w:t>
      </w:r>
      <w:r w:rsidRPr="00D80D61">
        <w:rPr>
          <w:rFonts w:ascii="Times New Roman" w:hAnsi="Times New Roman" w:cs="Times New Roman"/>
          <w:sz w:val="20"/>
          <w:szCs w:val="20"/>
        </w:rPr>
        <w:t xml:space="preserve"> and categorized them into five settings (appointment, committee, registration, signature and updates). These 12 participants also took the written DCT that was designed by the researchers based on the real email data. This article compared the outcomes from the real email data and the written DCT in term of length, supportive moves, request perspective and request strategies. The results showed that participants produced longer request in real email than in written DCT. There was no significant difference between real email data and written DCT in terms of </w:t>
      </w:r>
      <w:r>
        <w:rPr>
          <w:rFonts w:ascii="Times New Roman" w:hAnsi="Times New Roman" w:cs="Times New Roman"/>
          <w:sz w:val="20"/>
          <w:szCs w:val="20"/>
        </w:rPr>
        <w:t>grounder and request perspective</w:t>
      </w:r>
      <w:r w:rsidRPr="00D80D61">
        <w:rPr>
          <w:rFonts w:ascii="Times New Roman" w:hAnsi="Times New Roman" w:cs="Times New Roman"/>
          <w:sz w:val="20"/>
          <w:szCs w:val="20"/>
        </w:rPr>
        <w:t xml:space="preserve">. </w:t>
      </w:r>
    </w:p>
    <w:p w14:paraId="725696D1" w14:textId="77777777" w:rsidR="00D80D61" w:rsidRDefault="00D80D61" w:rsidP="00D80D61">
      <w:pPr>
        <w:spacing w:after="0" w:line="240" w:lineRule="auto"/>
        <w:jc w:val="both"/>
        <w:rPr>
          <w:rFonts w:ascii="Times New Roman" w:hAnsi="Times New Roman" w:cs="Times New Roman"/>
          <w:b/>
          <w:sz w:val="20"/>
          <w:szCs w:val="20"/>
        </w:rPr>
      </w:pPr>
    </w:p>
    <w:p w14:paraId="1592ADC9" w14:textId="1FAE0731" w:rsidR="00D80D61" w:rsidRPr="00D80D61" w:rsidRDefault="00D80D61" w:rsidP="00D80D61">
      <w:pPr>
        <w:spacing w:after="0" w:line="240" w:lineRule="auto"/>
        <w:jc w:val="both"/>
        <w:rPr>
          <w:rFonts w:ascii="Times New Roman" w:hAnsi="Times New Roman" w:cs="Times New Roman"/>
          <w:sz w:val="20"/>
          <w:szCs w:val="20"/>
        </w:rPr>
      </w:pPr>
      <w:r w:rsidRPr="00D80D61">
        <w:rPr>
          <w:rFonts w:ascii="Times New Roman" w:hAnsi="Times New Roman" w:cs="Times New Roman"/>
          <w:b/>
          <w:sz w:val="20"/>
          <w:szCs w:val="20"/>
        </w:rPr>
        <w:t>Keywords</w:t>
      </w:r>
      <w:r w:rsidRPr="00D80D61">
        <w:rPr>
          <w:rFonts w:ascii="Times New Roman" w:hAnsi="Times New Roman" w:cs="Times New Roman"/>
          <w:sz w:val="20"/>
          <w:szCs w:val="20"/>
        </w:rPr>
        <w:t>: request emails</w:t>
      </w:r>
      <w:r>
        <w:rPr>
          <w:rFonts w:ascii="Times New Roman" w:hAnsi="Times New Roman" w:cs="Times New Roman"/>
          <w:sz w:val="20"/>
          <w:szCs w:val="20"/>
        </w:rPr>
        <w:t>;</w:t>
      </w:r>
      <w:r w:rsidRPr="00D80D61">
        <w:rPr>
          <w:rFonts w:ascii="Times New Roman" w:hAnsi="Times New Roman" w:cs="Times New Roman"/>
          <w:sz w:val="20"/>
          <w:szCs w:val="20"/>
        </w:rPr>
        <w:t xml:space="preserve"> written DCT</w:t>
      </w:r>
      <w:r>
        <w:rPr>
          <w:rFonts w:ascii="Times New Roman" w:hAnsi="Times New Roman" w:cs="Times New Roman"/>
          <w:sz w:val="20"/>
          <w:szCs w:val="20"/>
        </w:rPr>
        <w:t>;</w:t>
      </w:r>
      <w:r w:rsidRPr="00D80D61">
        <w:rPr>
          <w:rFonts w:ascii="Times New Roman" w:hAnsi="Times New Roman" w:cs="Times New Roman"/>
          <w:sz w:val="20"/>
          <w:szCs w:val="20"/>
        </w:rPr>
        <w:t xml:space="preserve"> real email data</w:t>
      </w:r>
      <w:r>
        <w:rPr>
          <w:rFonts w:ascii="Times New Roman" w:hAnsi="Times New Roman" w:cs="Times New Roman"/>
          <w:sz w:val="20"/>
          <w:szCs w:val="20"/>
        </w:rPr>
        <w:t>.</w:t>
      </w:r>
    </w:p>
    <w:p w14:paraId="06D466EA" w14:textId="77777777" w:rsidR="00FD6451" w:rsidRDefault="00FD6451" w:rsidP="00D80D61">
      <w:pPr>
        <w:spacing w:after="0" w:line="240" w:lineRule="auto"/>
        <w:rPr>
          <w:rFonts w:ascii="Times New Roman" w:hAnsi="Times New Roman" w:cs="Times New Roman"/>
          <w:sz w:val="24"/>
          <w:szCs w:val="24"/>
        </w:rPr>
      </w:pPr>
    </w:p>
    <w:p w14:paraId="1D7CDD93" w14:textId="77777777" w:rsidR="00FD6451" w:rsidRDefault="00FD6451" w:rsidP="00D80D61">
      <w:pPr>
        <w:spacing w:after="0" w:line="240" w:lineRule="auto"/>
        <w:rPr>
          <w:rFonts w:ascii="Times New Roman" w:hAnsi="Times New Roman" w:cs="Times New Roman"/>
          <w:sz w:val="24"/>
          <w:szCs w:val="24"/>
        </w:rPr>
      </w:pPr>
      <w:bookmarkStart w:id="0" w:name="_GoBack"/>
      <w:bookmarkEnd w:id="0"/>
    </w:p>
    <w:p w14:paraId="5A4D1D94" w14:textId="77777777" w:rsidR="00FD6451" w:rsidRPr="00D80D61" w:rsidRDefault="00FD6451" w:rsidP="00D80D61">
      <w:pPr>
        <w:spacing w:after="0" w:line="240" w:lineRule="auto"/>
        <w:rPr>
          <w:rFonts w:ascii="Times New Roman" w:hAnsi="Times New Roman" w:cs="Times New Roman"/>
          <w:sz w:val="24"/>
          <w:szCs w:val="24"/>
        </w:rPr>
      </w:pPr>
    </w:p>
    <w:p w14:paraId="1BB4ED8A" w14:textId="77777777" w:rsidR="00B40707" w:rsidRDefault="00C4085B" w:rsidP="00F07DB3">
      <w:pPr>
        <w:spacing w:after="0" w:line="240" w:lineRule="auto"/>
        <w:rPr>
          <w:rFonts w:ascii="Arial" w:hAnsi="Arial" w:cs="Arial"/>
          <w:b/>
          <w:sz w:val="28"/>
          <w:szCs w:val="28"/>
        </w:rPr>
      </w:pPr>
      <w:r w:rsidRPr="00C4085B">
        <w:rPr>
          <w:rFonts w:ascii="Arial" w:hAnsi="Arial" w:cs="Arial"/>
          <w:b/>
          <w:sz w:val="28"/>
          <w:szCs w:val="28"/>
        </w:rPr>
        <w:t>1. Introduction</w:t>
      </w:r>
    </w:p>
    <w:p w14:paraId="070994C3" w14:textId="77777777" w:rsidR="007C4D55" w:rsidRDefault="007C4D55" w:rsidP="00F07DB3">
      <w:pPr>
        <w:spacing w:after="0" w:line="240" w:lineRule="auto"/>
        <w:jc w:val="both"/>
        <w:rPr>
          <w:rFonts w:ascii="Times New Roman" w:eastAsia="SimSun" w:hAnsi="Times New Roman" w:cs="Times New Roman"/>
          <w:sz w:val="24"/>
          <w:szCs w:val="24"/>
          <w:lang w:eastAsia="zh-CN"/>
        </w:rPr>
      </w:pPr>
    </w:p>
    <w:p w14:paraId="159CB736" w14:textId="77777777" w:rsidR="00877A7A" w:rsidRDefault="00C4085B" w:rsidP="00F07DB3">
      <w:pPr>
        <w:spacing w:after="0" w:line="240" w:lineRule="auto"/>
        <w:jc w:val="both"/>
        <w:rPr>
          <w:rFonts w:ascii="Times New Roman" w:eastAsia="SimSun" w:hAnsi="Times New Roman" w:cs="Times New Roman"/>
          <w:sz w:val="24"/>
          <w:szCs w:val="24"/>
          <w:lang w:eastAsia="zh-CN"/>
        </w:rPr>
      </w:pPr>
      <w:r w:rsidRPr="00C4085B">
        <w:rPr>
          <w:rFonts w:ascii="Times New Roman" w:eastAsia="SimSun" w:hAnsi="Times New Roman" w:cs="Times New Roman"/>
          <w:sz w:val="24"/>
          <w:szCs w:val="24"/>
          <w:lang w:eastAsia="zh-CN"/>
        </w:rPr>
        <w:t xml:space="preserve">Written </w:t>
      </w:r>
      <w:r w:rsidRPr="00C4085B">
        <w:rPr>
          <w:rFonts w:ascii="Times New Roman" w:hAnsi="Times New Roman" w:cs="Times New Roman"/>
          <w:sz w:val="24"/>
          <w:szCs w:val="24"/>
        </w:rPr>
        <w:t>discourse-completion test (DCT)</w:t>
      </w:r>
      <w:r w:rsidRPr="00C4085B">
        <w:rPr>
          <w:rFonts w:ascii="Times New Roman" w:eastAsia="SimSun" w:hAnsi="Times New Roman" w:cs="Times New Roman"/>
          <w:sz w:val="24"/>
          <w:szCs w:val="24"/>
          <w:lang w:eastAsia="zh-CN"/>
        </w:rPr>
        <w:t xml:space="preserve"> has been used as a primary instrument to elicit speech act production for over 20 years (</w:t>
      </w:r>
      <w:proofErr w:type="spellStart"/>
      <w:r w:rsidRPr="00C4085B">
        <w:rPr>
          <w:rFonts w:ascii="Times New Roman" w:eastAsia="SimSun" w:hAnsi="Times New Roman" w:cs="Times New Roman"/>
          <w:sz w:val="24"/>
          <w:szCs w:val="24"/>
          <w:lang w:eastAsia="zh-CN"/>
        </w:rPr>
        <w:t>Billmyer</w:t>
      </w:r>
      <w:proofErr w:type="spellEnd"/>
      <w:r w:rsidRPr="00C4085B">
        <w:rPr>
          <w:rFonts w:ascii="Times New Roman" w:eastAsia="SimSun" w:hAnsi="Times New Roman" w:cs="Times New Roman"/>
          <w:sz w:val="24"/>
          <w:szCs w:val="24"/>
          <w:lang w:eastAsia="zh-CN"/>
        </w:rPr>
        <w:t xml:space="preserve"> &amp; Varghese, 2000; Blum-</w:t>
      </w:r>
      <w:proofErr w:type="spellStart"/>
      <w:r w:rsidRPr="00C4085B">
        <w:rPr>
          <w:rFonts w:ascii="Times New Roman" w:eastAsia="SimSun" w:hAnsi="Times New Roman" w:cs="Times New Roman"/>
          <w:sz w:val="24"/>
          <w:szCs w:val="24"/>
          <w:lang w:eastAsia="zh-CN"/>
        </w:rPr>
        <w:t>Kul</w:t>
      </w:r>
      <w:r>
        <w:rPr>
          <w:rFonts w:ascii="Times New Roman" w:eastAsia="SimSun" w:hAnsi="Times New Roman" w:cs="Times New Roman"/>
          <w:sz w:val="24"/>
          <w:szCs w:val="24"/>
          <w:lang w:eastAsia="zh-CN"/>
        </w:rPr>
        <w:t>ka</w:t>
      </w:r>
      <w:proofErr w:type="spellEnd"/>
      <w:r>
        <w:rPr>
          <w:rFonts w:ascii="Times New Roman" w:eastAsia="SimSun" w:hAnsi="Times New Roman" w:cs="Times New Roman"/>
          <w:sz w:val="24"/>
          <w:szCs w:val="24"/>
          <w:lang w:eastAsia="zh-CN"/>
        </w:rPr>
        <w:t xml:space="preserve"> et al., 1989; Sasaki, 1998); therefore, </w:t>
      </w:r>
      <w:r w:rsidRPr="00C4085B">
        <w:rPr>
          <w:rFonts w:ascii="Times New Roman" w:eastAsia="SimSun" w:hAnsi="Times New Roman" w:cs="Times New Roman"/>
          <w:sz w:val="24"/>
          <w:szCs w:val="24"/>
          <w:lang w:eastAsia="zh-CN"/>
        </w:rPr>
        <w:t xml:space="preserve">its validity and reliability have caught many researchers’ attention. </w:t>
      </w:r>
    </w:p>
    <w:p w14:paraId="382D5933" w14:textId="7E326645" w:rsidR="00F07DB3" w:rsidRPr="00F07DB3" w:rsidRDefault="00C4085B" w:rsidP="00F07DB3">
      <w:pPr>
        <w:spacing w:after="0" w:line="240" w:lineRule="auto"/>
        <w:ind w:firstLine="706"/>
        <w:jc w:val="both"/>
        <w:rPr>
          <w:rFonts w:ascii="Times New Roman" w:eastAsia="SimSun" w:hAnsi="Times New Roman" w:cs="Times New Roman"/>
          <w:color w:val="000000"/>
          <w:sz w:val="24"/>
          <w:szCs w:val="24"/>
          <w:lang w:eastAsia="zh-CN"/>
        </w:rPr>
      </w:pPr>
      <w:r>
        <w:rPr>
          <w:rFonts w:ascii="Times New Roman" w:eastAsia="SimSun" w:hAnsi="Times New Roman" w:cs="Times New Roman"/>
          <w:sz w:val="24"/>
          <w:szCs w:val="24"/>
          <w:lang w:eastAsia="zh-CN"/>
        </w:rPr>
        <w:t xml:space="preserve">The purpose of the </w:t>
      </w:r>
      <w:r w:rsidR="00877A7A">
        <w:rPr>
          <w:rFonts w:ascii="Times New Roman" w:eastAsia="SimSun" w:hAnsi="Times New Roman" w:cs="Times New Roman"/>
          <w:sz w:val="24"/>
          <w:szCs w:val="24"/>
          <w:lang w:eastAsia="zh-CN"/>
        </w:rPr>
        <w:t xml:space="preserve">present </w:t>
      </w:r>
      <w:r>
        <w:rPr>
          <w:rFonts w:ascii="Times New Roman" w:eastAsia="SimSun" w:hAnsi="Times New Roman" w:cs="Times New Roman"/>
          <w:sz w:val="24"/>
          <w:szCs w:val="24"/>
          <w:lang w:eastAsia="zh-CN"/>
        </w:rPr>
        <w:t>study is to answer</w:t>
      </w:r>
      <w:r w:rsidRPr="00C4085B">
        <w:rPr>
          <w:rFonts w:ascii="Times New Roman" w:eastAsia="SimSun" w:hAnsi="Times New Roman" w:cs="Times New Roman"/>
          <w:sz w:val="24"/>
          <w:szCs w:val="24"/>
          <w:lang w:eastAsia="zh-CN"/>
        </w:rPr>
        <w:t xml:space="preserve"> </w:t>
      </w:r>
      <w:r w:rsidR="00877A7A">
        <w:rPr>
          <w:rFonts w:ascii="Times New Roman" w:hAnsi="Times New Roman" w:cs="Times New Roman"/>
          <w:sz w:val="24"/>
          <w:szCs w:val="24"/>
        </w:rPr>
        <w:t>three</w:t>
      </w:r>
      <w:r w:rsidRPr="00C4085B">
        <w:rPr>
          <w:rFonts w:ascii="Times New Roman" w:hAnsi="Times New Roman" w:cs="Times New Roman"/>
          <w:sz w:val="24"/>
          <w:szCs w:val="24"/>
        </w:rPr>
        <w:t xml:space="preserve"> questions</w:t>
      </w:r>
      <w:r w:rsidRPr="00C4085B">
        <w:rPr>
          <w:rFonts w:ascii="Times New Roman" w:hAnsi="Times New Roman" w:cs="Times New Roman"/>
          <w:color w:val="000000"/>
          <w:sz w:val="24"/>
          <w:szCs w:val="24"/>
        </w:rPr>
        <w:t xml:space="preserve">: Do students </w:t>
      </w:r>
      <w:r w:rsidR="00877A7A">
        <w:rPr>
          <w:rFonts w:ascii="Times New Roman" w:hAnsi="Times New Roman" w:cs="Times New Roman"/>
          <w:color w:val="000000"/>
          <w:sz w:val="24"/>
          <w:szCs w:val="24"/>
        </w:rPr>
        <w:t xml:space="preserve">(1) </w:t>
      </w:r>
      <w:r w:rsidRPr="00C4085B">
        <w:rPr>
          <w:rFonts w:ascii="Times New Roman" w:hAnsi="Times New Roman" w:cs="Times New Roman"/>
          <w:color w:val="000000"/>
          <w:sz w:val="24"/>
          <w:szCs w:val="24"/>
        </w:rPr>
        <w:t>ha</w:t>
      </w:r>
      <w:r w:rsidR="00877A7A">
        <w:rPr>
          <w:rFonts w:ascii="Times New Roman" w:hAnsi="Times New Roman" w:cs="Times New Roman"/>
          <w:color w:val="000000"/>
          <w:sz w:val="24"/>
          <w:szCs w:val="24"/>
        </w:rPr>
        <w:t xml:space="preserve">ve similar length of statements (2) </w:t>
      </w:r>
      <w:r w:rsidRPr="00C4085B">
        <w:rPr>
          <w:rFonts w:ascii="Times New Roman" w:hAnsi="Times New Roman" w:cs="Times New Roman"/>
          <w:color w:val="000000"/>
          <w:sz w:val="24"/>
          <w:szCs w:val="24"/>
        </w:rPr>
        <w:t xml:space="preserve">use similar supportive) (3) manipulate similar </w:t>
      </w:r>
      <w:r w:rsidR="00437420" w:rsidRPr="00C4085B">
        <w:rPr>
          <w:rFonts w:ascii="Times New Roman" w:hAnsi="Times New Roman" w:cs="Times New Roman"/>
          <w:color w:val="000000"/>
          <w:sz w:val="24"/>
          <w:szCs w:val="24"/>
        </w:rPr>
        <w:t>request perspective</w:t>
      </w:r>
      <w:r w:rsidR="00437420" w:rsidRPr="00C4085B">
        <w:rPr>
          <w:rFonts w:ascii="Times New Roman" w:eastAsia="SimSun" w:hAnsi="Times New Roman" w:cs="Times New Roman"/>
          <w:color w:val="000000"/>
          <w:sz w:val="24"/>
          <w:szCs w:val="24"/>
          <w:lang w:eastAsia="zh-CN"/>
        </w:rPr>
        <w:t xml:space="preserve"> </w:t>
      </w:r>
      <w:r w:rsidRPr="00C4085B">
        <w:rPr>
          <w:rFonts w:ascii="Times New Roman" w:hAnsi="Times New Roman" w:cs="Times New Roman"/>
          <w:color w:val="000000"/>
          <w:sz w:val="24"/>
          <w:szCs w:val="24"/>
        </w:rPr>
        <w:t>both in written DCT responses and real email communication?</w:t>
      </w:r>
      <w:r w:rsidR="00877A7A">
        <w:rPr>
          <w:rFonts w:ascii="Times New Roman" w:eastAsia="SimSun" w:hAnsi="Times New Roman" w:cs="Times New Roman"/>
          <w:color w:val="000000"/>
          <w:sz w:val="24"/>
          <w:szCs w:val="24"/>
          <w:lang w:eastAsia="zh-CN"/>
        </w:rPr>
        <w:t xml:space="preserve"> </w:t>
      </w:r>
      <w:r w:rsidR="00877A7A" w:rsidRPr="00C4085B">
        <w:rPr>
          <w:rFonts w:ascii="Times New Roman" w:eastAsia="SimSun" w:hAnsi="Times New Roman" w:cs="Times New Roman"/>
          <w:sz w:val="24"/>
          <w:szCs w:val="24"/>
          <w:lang w:eastAsia="zh-CN"/>
        </w:rPr>
        <w:t xml:space="preserve">By comparing and contrasting written DCT with real email data on Chinese students’ implementation of academic request speech acts to faculty members, this project </w:t>
      </w:r>
      <w:r w:rsidR="00877A7A" w:rsidRPr="00C4085B">
        <w:rPr>
          <w:rFonts w:ascii="Times New Roman" w:eastAsia="SimSun" w:hAnsi="Times New Roman" w:cs="Times New Roman"/>
          <w:color w:val="000000"/>
          <w:sz w:val="24"/>
          <w:szCs w:val="24"/>
          <w:lang w:eastAsia="zh-CN"/>
        </w:rPr>
        <w:t xml:space="preserve">aims at investigating the authenticity of written DCT. </w:t>
      </w:r>
    </w:p>
    <w:p w14:paraId="6E688C8B" w14:textId="77777777" w:rsidR="00FD6451" w:rsidRDefault="00FD6451" w:rsidP="00F07DB3">
      <w:pPr>
        <w:spacing w:after="0" w:line="240" w:lineRule="auto"/>
        <w:jc w:val="both"/>
        <w:rPr>
          <w:rFonts w:ascii="Times New Roman" w:eastAsia="SimSun" w:hAnsi="Times New Roman" w:cs="Times New Roman"/>
          <w:color w:val="000000"/>
          <w:sz w:val="24"/>
          <w:szCs w:val="24"/>
          <w:lang w:eastAsia="zh-CN"/>
        </w:rPr>
      </w:pPr>
    </w:p>
    <w:p w14:paraId="7A2BC7D5" w14:textId="77777777" w:rsidR="00877A7A" w:rsidRPr="00F07DB3" w:rsidRDefault="00877A7A" w:rsidP="00F07DB3">
      <w:pPr>
        <w:spacing w:after="0" w:line="240" w:lineRule="auto"/>
        <w:jc w:val="both"/>
        <w:rPr>
          <w:rFonts w:ascii="Arial" w:eastAsia="SimSun" w:hAnsi="Arial" w:cs="Arial"/>
          <w:b/>
          <w:i/>
          <w:color w:val="000000"/>
          <w:sz w:val="24"/>
          <w:szCs w:val="24"/>
          <w:lang w:eastAsia="zh-CN"/>
        </w:rPr>
      </w:pPr>
      <w:r w:rsidRPr="00F07DB3">
        <w:rPr>
          <w:rFonts w:ascii="Arial" w:eastAsia="SimSun" w:hAnsi="Arial" w:cs="Arial"/>
          <w:b/>
          <w:i/>
          <w:color w:val="000000"/>
          <w:sz w:val="24"/>
          <w:szCs w:val="24"/>
          <w:lang w:eastAsia="zh-CN"/>
        </w:rPr>
        <w:t>1.</w:t>
      </w:r>
      <w:r w:rsidR="00F07DB3">
        <w:rPr>
          <w:rFonts w:ascii="Arial" w:eastAsia="SimSun" w:hAnsi="Arial" w:cs="Arial"/>
          <w:b/>
          <w:i/>
          <w:color w:val="000000"/>
          <w:sz w:val="24"/>
          <w:szCs w:val="24"/>
          <w:lang w:eastAsia="zh-CN"/>
        </w:rPr>
        <w:t>1</w:t>
      </w:r>
      <w:r w:rsidRPr="00F07DB3">
        <w:rPr>
          <w:rFonts w:ascii="Arial" w:eastAsia="SimSun" w:hAnsi="Arial" w:cs="Arial"/>
          <w:b/>
          <w:i/>
          <w:color w:val="000000"/>
          <w:sz w:val="24"/>
          <w:szCs w:val="24"/>
          <w:lang w:eastAsia="zh-CN"/>
        </w:rPr>
        <w:t xml:space="preserve"> Research on request emails from students to faculty</w:t>
      </w:r>
    </w:p>
    <w:p w14:paraId="7C9E3DC5" w14:textId="77777777" w:rsidR="00F07DB3" w:rsidRDefault="00F07DB3" w:rsidP="00F07DB3">
      <w:pPr>
        <w:spacing w:after="0" w:line="240" w:lineRule="auto"/>
        <w:jc w:val="both"/>
        <w:rPr>
          <w:rFonts w:ascii="Times New Roman" w:hAnsi="Times New Roman" w:cs="Times New Roman"/>
          <w:sz w:val="24"/>
          <w:szCs w:val="24"/>
        </w:rPr>
      </w:pPr>
    </w:p>
    <w:p w14:paraId="5DB4B775" w14:textId="77777777" w:rsidR="00F07DB3" w:rsidRPr="00F07DB3" w:rsidRDefault="00F07DB3" w:rsidP="00F07DB3">
      <w:pPr>
        <w:spacing w:after="0" w:line="240" w:lineRule="auto"/>
        <w:jc w:val="both"/>
        <w:rPr>
          <w:rFonts w:ascii="Times New Roman" w:hAnsi="Times New Roman" w:cs="Times New Roman"/>
          <w:sz w:val="24"/>
          <w:szCs w:val="24"/>
        </w:rPr>
      </w:pPr>
      <w:r w:rsidRPr="00F07DB3">
        <w:rPr>
          <w:rFonts w:ascii="Times New Roman" w:hAnsi="Times New Roman" w:cs="Times New Roman"/>
          <w:sz w:val="24"/>
          <w:szCs w:val="24"/>
        </w:rPr>
        <w:t xml:space="preserve">In most of the studies on requests, data has been collected primarily through either discourse completion test (DCT) or oral role plays. However, </w:t>
      </w:r>
      <w:r w:rsidRPr="00F07DB3">
        <w:rPr>
          <w:rFonts w:ascii="Times New Roman" w:hAnsi="Times New Roman" w:cs="Times New Roman" w:hint="eastAsia"/>
          <w:sz w:val="24"/>
          <w:szCs w:val="24"/>
          <w:lang w:eastAsia="zh-CN"/>
        </w:rPr>
        <w:t xml:space="preserve">only </w:t>
      </w:r>
      <w:r w:rsidRPr="00F07DB3">
        <w:rPr>
          <w:rFonts w:ascii="Times New Roman" w:hAnsi="Times New Roman" w:cs="Times New Roman"/>
          <w:sz w:val="24"/>
          <w:szCs w:val="24"/>
        </w:rPr>
        <w:t xml:space="preserve">a few studies focused on authentic emails </w:t>
      </w:r>
      <w:r w:rsidRPr="00F07DB3">
        <w:rPr>
          <w:rFonts w:ascii="Times New Roman" w:hAnsi="Times New Roman" w:cs="Times New Roman" w:hint="eastAsia"/>
          <w:sz w:val="24"/>
          <w:szCs w:val="24"/>
          <w:lang w:eastAsia="zh-CN"/>
        </w:rPr>
        <w:t xml:space="preserve">in which </w:t>
      </w:r>
      <w:r w:rsidRPr="00F07DB3">
        <w:rPr>
          <w:rFonts w:ascii="Times New Roman" w:hAnsi="Times New Roman" w:cs="Times New Roman"/>
          <w:sz w:val="24"/>
          <w:szCs w:val="24"/>
        </w:rPr>
        <w:t>written reques</w:t>
      </w:r>
      <w:r w:rsidRPr="00F07DB3">
        <w:rPr>
          <w:rFonts w:ascii="Times New Roman" w:hAnsi="Times New Roman" w:cs="Times New Roman" w:hint="eastAsia"/>
          <w:sz w:val="24"/>
          <w:szCs w:val="24"/>
          <w:lang w:eastAsia="zh-CN"/>
        </w:rPr>
        <w:t>ts were</w:t>
      </w:r>
      <w:r w:rsidRPr="00F07DB3">
        <w:rPr>
          <w:rFonts w:ascii="Times New Roman" w:hAnsi="Times New Roman" w:cs="Times New Roman"/>
          <w:sz w:val="24"/>
          <w:szCs w:val="24"/>
        </w:rPr>
        <w:t xml:space="preserve"> from students to faculty (Hartford &amp; </w:t>
      </w:r>
      <w:proofErr w:type="spellStart"/>
      <w:r w:rsidRPr="00F07DB3">
        <w:rPr>
          <w:rFonts w:ascii="Times New Roman" w:hAnsi="Times New Roman" w:cs="Times New Roman"/>
          <w:sz w:val="24"/>
          <w:szCs w:val="24"/>
        </w:rPr>
        <w:t>Bardovi-Harlig</w:t>
      </w:r>
      <w:proofErr w:type="spellEnd"/>
      <w:r w:rsidRPr="00F07DB3">
        <w:rPr>
          <w:rFonts w:ascii="Times New Roman" w:hAnsi="Times New Roman" w:cs="Times New Roman" w:hint="eastAsia"/>
          <w:sz w:val="24"/>
          <w:szCs w:val="24"/>
        </w:rPr>
        <w:t>, 1996;</w:t>
      </w:r>
      <w:r w:rsidRPr="00F07DB3">
        <w:rPr>
          <w:rFonts w:ascii="Times New Roman" w:hAnsi="Times New Roman" w:cs="Times New Roman"/>
          <w:sz w:val="24"/>
          <w:szCs w:val="24"/>
        </w:rPr>
        <w:t xml:space="preserve"> Chen, 2001; Lee, 2004; </w:t>
      </w:r>
      <w:proofErr w:type="spellStart"/>
      <w:r w:rsidRPr="00F07DB3">
        <w:rPr>
          <w:rFonts w:ascii="Times New Roman" w:hAnsi="Times New Roman" w:cs="Times New Roman"/>
          <w:sz w:val="24"/>
          <w:szCs w:val="24"/>
        </w:rPr>
        <w:t>Biesenbach</w:t>
      </w:r>
      <w:proofErr w:type="spellEnd"/>
      <w:r w:rsidRPr="00F07DB3">
        <w:rPr>
          <w:rFonts w:ascii="Times New Roman" w:hAnsi="Times New Roman" w:cs="Times New Roman"/>
          <w:sz w:val="24"/>
          <w:szCs w:val="24"/>
        </w:rPr>
        <w:t xml:space="preserve">-Lucas, 2007; </w:t>
      </w:r>
      <w:proofErr w:type="spellStart"/>
      <w:r w:rsidRPr="00F07DB3">
        <w:rPr>
          <w:rFonts w:ascii="Times New Roman" w:hAnsi="Times New Roman" w:cs="Times New Roman"/>
          <w:sz w:val="24"/>
          <w:szCs w:val="24"/>
        </w:rPr>
        <w:t>Economidou-Kogetsidis</w:t>
      </w:r>
      <w:proofErr w:type="spellEnd"/>
      <w:r w:rsidRPr="00F07DB3">
        <w:rPr>
          <w:rFonts w:ascii="Times New Roman" w:hAnsi="Times New Roman" w:cs="Times New Roman"/>
          <w:sz w:val="24"/>
          <w:szCs w:val="24"/>
        </w:rPr>
        <w:t xml:space="preserve">, 2011). </w:t>
      </w:r>
      <w:r w:rsidRPr="00F07DB3">
        <w:rPr>
          <w:rFonts w:ascii="Times New Roman" w:hAnsi="Times New Roman" w:cs="Times New Roman" w:hint="eastAsia"/>
          <w:sz w:val="24"/>
          <w:szCs w:val="24"/>
        </w:rPr>
        <w:t>Most of these studies employed Cross-Cultural Speech Act Realization Project (Blum-</w:t>
      </w:r>
      <w:proofErr w:type="spellStart"/>
      <w:r w:rsidRPr="00F07DB3">
        <w:rPr>
          <w:rFonts w:ascii="Times New Roman" w:hAnsi="Times New Roman" w:cs="Times New Roman" w:hint="eastAsia"/>
          <w:sz w:val="24"/>
          <w:szCs w:val="24"/>
        </w:rPr>
        <w:t>Kulka</w:t>
      </w:r>
      <w:proofErr w:type="spellEnd"/>
      <w:r w:rsidRPr="00F07DB3">
        <w:rPr>
          <w:rFonts w:ascii="Times New Roman" w:hAnsi="Times New Roman" w:cs="Times New Roman" w:hint="eastAsia"/>
          <w:sz w:val="24"/>
          <w:szCs w:val="24"/>
        </w:rPr>
        <w:t xml:space="preserve">, House and Kasper, 1989) as their coding </w:t>
      </w:r>
      <w:r w:rsidRPr="00F07DB3">
        <w:rPr>
          <w:rFonts w:ascii="Times New Roman" w:hAnsi="Times New Roman" w:cs="Times New Roman"/>
          <w:sz w:val="24"/>
          <w:szCs w:val="24"/>
        </w:rPr>
        <w:t>framework</w:t>
      </w:r>
      <w:r w:rsidRPr="00F07DB3">
        <w:rPr>
          <w:rFonts w:ascii="Times New Roman" w:hAnsi="Times New Roman" w:cs="Times New Roman" w:hint="eastAsia"/>
          <w:sz w:val="24"/>
          <w:szCs w:val="24"/>
        </w:rPr>
        <w:t xml:space="preserve">. </w:t>
      </w:r>
    </w:p>
    <w:p w14:paraId="78EEFE4F" w14:textId="77777777" w:rsidR="00F07DB3" w:rsidRPr="00F07DB3" w:rsidRDefault="00F07DB3" w:rsidP="00F07DB3">
      <w:pPr>
        <w:spacing w:after="0" w:line="240" w:lineRule="auto"/>
        <w:ind w:firstLine="706"/>
        <w:jc w:val="both"/>
        <w:rPr>
          <w:rFonts w:ascii="Times New Roman" w:hAnsi="Times New Roman" w:cs="Times New Roman"/>
          <w:sz w:val="24"/>
          <w:szCs w:val="24"/>
        </w:rPr>
      </w:pPr>
      <w:r w:rsidRPr="00F07DB3">
        <w:rPr>
          <w:rFonts w:ascii="Times New Roman" w:hAnsi="Times New Roman" w:cs="Times New Roman"/>
          <w:sz w:val="24"/>
          <w:szCs w:val="24"/>
        </w:rPr>
        <w:t xml:space="preserve">Some of these studies (Hartford &amp; </w:t>
      </w:r>
      <w:proofErr w:type="spellStart"/>
      <w:r w:rsidRPr="00F07DB3">
        <w:rPr>
          <w:rFonts w:ascii="Times New Roman" w:hAnsi="Times New Roman" w:cs="Times New Roman"/>
          <w:sz w:val="24"/>
          <w:szCs w:val="24"/>
        </w:rPr>
        <w:t>Bardovi-Harlig</w:t>
      </w:r>
      <w:proofErr w:type="spellEnd"/>
      <w:r w:rsidRPr="00F07DB3">
        <w:rPr>
          <w:rFonts w:ascii="Times New Roman" w:hAnsi="Times New Roman" w:cs="Times New Roman" w:hint="eastAsia"/>
          <w:sz w:val="24"/>
          <w:szCs w:val="24"/>
        </w:rPr>
        <w:t xml:space="preserve">, 1996; </w:t>
      </w:r>
      <w:r w:rsidRPr="00F07DB3">
        <w:rPr>
          <w:rFonts w:ascii="Times New Roman" w:hAnsi="Times New Roman" w:cs="Times New Roman"/>
          <w:sz w:val="24"/>
          <w:szCs w:val="24"/>
        </w:rPr>
        <w:t>Chen, 2001;</w:t>
      </w:r>
      <w:r w:rsidRPr="00F07DB3">
        <w:rPr>
          <w:rFonts w:ascii="Times New Roman" w:hAnsi="Times New Roman" w:cs="Times New Roman" w:hint="eastAsia"/>
          <w:sz w:val="24"/>
          <w:szCs w:val="24"/>
        </w:rPr>
        <w:t xml:space="preserve"> </w:t>
      </w:r>
      <w:proofErr w:type="spellStart"/>
      <w:r w:rsidRPr="00F07DB3">
        <w:rPr>
          <w:rFonts w:ascii="Times New Roman" w:hAnsi="Times New Roman" w:cs="Times New Roman"/>
          <w:sz w:val="24"/>
          <w:szCs w:val="24"/>
        </w:rPr>
        <w:t>Biesenbach</w:t>
      </w:r>
      <w:proofErr w:type="spellEnd"/>
      <w:r w:rsidRPr="00F07DB3">
        <w:rPr>
          <w:rFonts w:ascii="Times New Roman" w:hAnsi="Times New Roman" w:cs="Times New Roman"/>
          <w:sz w:val="24"/>
          <w:szCs w:val="24"/>
        </w:rPr>
        <w:t xml:space="preserve">-Lucas, 2007) </w:t>
      </w:r>
      <w:r w:rsidRPr="00F07DB3">
        <w:rPr>
          <w:rFonts w:ascii="Times New Roman" w:hAnsi="Times New Roman" w:cs="Times New Roman" w:hint="eastAsia"/>
          <w:sz w:val="24"/>
          <w:szCs w:val="24"/>
          <w:lang w:eastAsia="zh-CN"/>
        </w:rPr>
        <w:t xml:space="preserve">compared </w:t>
      </w:r>
      <w:r w:rsidRPr="00F07DB3">
        <w:rPr>
          <w:rFonts w:ascii="Times New Roman" w:hAnsi="Times New Roman" w:cs="Times New Roman"/>
          <w:sz w:val="24"/>
          <w:szCs w:val="24"/>
        </w:rPr>
        <w:t xml:space="preserve">the request emails written by native </w:t>
      </w:r>
      <w:r w:rsidRPr="00F07DB3">
        <w:rPr>
          <w:rFonts w:ascii="Times New Roman" w:hAnsi="Times New Roman" w:cs="Times New Roman" w:hint="eastAsia"/>
          <w:sz w:val="24"/>
          <w:szCs w:val="24"/>
        </w:rPr>
        <w:t xml:space="preserve">English </w:t>
      </w:r>
      <w:r w:rsidRPr="00F07DB3">
        <w:rPr>
          <w:rFonts w:ascii="Times New Roman" w:hAnsi="Times New Roman" w:cs="Times New Roman"/>
          <w:sz w:val="24"/>
          <w:szCs w:val="24"/>
        </w:rPr>
        <w:t>speakers with</w:t>
      </w:r>
      <w:r w:rsidRPr="00F07DB3">
        <w:rPr>
          <w:rFonts w:ascii="Times New Roman" w:hAnsi="Times New Roman" w:cs="Times New Roman" w:hint="eastAsia"/>
          <w:sz w:val="24"/>
          <w:szCs w:val="24"/>
          <w:lang w:eastAsia="zh-CN"/>
        </w:rPr>
        <w:t xml:space="preserve"> those written by</w:t>
      </w:r>
      <w:r w:rsidRPr="00F07DB3">
        <w:rPr>
          <w:rFonts w:ascii="Times New Roman" w:hAnsi="Times New Roman" w:cs="Times New Roman"/>
          <w:sz w:val="24"/>
          <w:szCs w:val="24"/>
        </w:rPr>
        <w:t xml:space="preserve"> non-native</w:t>
      </w:r>
      <w:r w:rsidRPr="00F07DB3">
        <w:rPr>
          <w:rFonts w:ascii="Times New Roman" w:hAnsi="Times New Roman" w:cs="Times New Roman" w:hint="eastAsia"/>
          <w:sz w:val="24"/>
          <w:szCs w:val="24"/>
        </w:rPr>
        <w:t xml:space="preserve"> English</w:t>
      </w:r>
      <w:r w:rsidRPr="00F07DB3">
        <w:rPr>
          <w:rFonts w:ascii="Times New Roman" w:hAnsi="Times New Roman" w:cs="Times New Roman"/>
          <w:sz w:val="24"/>
          <w:szCs w:val="24"/>
        </w:rPr>
        <w:t xml:space="preserve"> speakers from a pragmatic perspective, indicating that non-native speakers’ </w:t>
      </w:r>
      <w:r w:rsidRPr="00F07DB3">
        <w:rPr>
          <w:rFonts w:ascii="Times New Roman" w:hAnsi="Times New Roman" w:cs="Times New Roman" w:hint="eastAsia"/>
          <w:sz w:val="24"/>
          <w:szCs w:val="24"/>
        </w:rPr>
        <w:t>used less supportive movies than native speakers. In addition, the syntactic structures they used were more rigid than native speakers. Other studies (</w:t>
      </w:r>
      <w:r w:rsidRPr="00F07DB3">
        <w:rPr>
          <w:rFonts w:ascii="Times New Roman" w:hAnsi="Times New Roman" w:cs="Times New Roman"/>
          <w:sz w:val="24"/>
          <w:szCs w:val="24"/>
        </w:rPr>
        <w:t>Lee</w:t>
      </w:r>
      <w:r w:rsidRPr="00F07DB3">
        <w:rPr>
          <w:rFonts w:ascii="Times New Roman" w:hAnsi="Times New Roman" w:cs="Times New Roman" w:hint="eastAsia"/>
          <w:sz w:val="24"/>
          <w:szCs w:val="24"/>
        </w:rPr>
        <w:t xml:space="preserve">, 2004; </w:t>
      </w:r>
      <w:proofErr w:type="spellStart"/>
      <w:r w:rsidRPr="00F07DB3">
        <w:rPr>
          <w:rFonts w:ascii="Times New Roman" w:hAnsi="Times New Roman" w:cs="Times New Roman"/>
          <w:sz w:val="24"/>
          <w:szCs w:val="24"/>
        </w:rPr>
        <w:t>Economidou-Kogetsidis</w:t>
      </w:r>
      <w:proofErr w:type="spellEnd"/>
      <w:r w:rsidRPr="00F07DB3">
        <w:rPr>
          <w:rFonts w:ascii="Times New Roman" w:hAnsi="Times New Roman" w:cs="Times New Roman"/>
          <w:sz w:val="24"/>
          <w:szCs w:val="24"/>
        </w:rPr>
        <w:t>, 2011</w:t>
      </w:r>
      <w:r w:rsidRPr="00F07DB3">
        <w:rPr>
          <w:rFonts w:ascii="Times New Roman" w:hAnsi="Times New Roman" w:cs="Times New Roman" w:hint="eastAsia"/>
          <w:sz w:val="24"/>
          <w:szCs w:val="24"/>
        </w:rPr>
        <w:t xml:space="preserve">) only explored </w:t>
      </w:r>
      <w:r w:rsidRPr="00F07DB3">
        <w:rPr>
          <w:rFonts w:ascii="Times New Roman" w:hAnsi="Times New Roman" w:cs="Times New Roman"/>
          <w:sz w:val="24"/>
          <w:szCs w:val="24"/>
        </w:rPr>
        <w:t>non-native speakers’</w:t>
      </w:r>
      <w:r w:rsidRPr="00F07DB3">
        <w:rPr>
          <w:rFonts w:ascii="Times New Roman" w:hAnsi="Times New Roman" w:cs="Times New Roman" w:hint="eastAsia"/>
          <w:sz w:val="24"/>
          <w:szCs w:val="24"/>
        </w:rPr>
        <w:t xml:space="preserve"> emails to their professors. These study results showed that nonnative speakers</w:t>
      </w:r>
      <w:r w:rsidRPr="00F07DB3">
        <w:rPr>
          <w:rFonts w:ascii="Times New Roman" w:hAnsi="Times New Roman" w:cs="Times New Roman"/>
          <w:sz w:val="24"/>
          <w:szCs w:val="24"/>
        </w:rPr>
        <w:t xml:space="preserve"> </w:t>
      </w:r>
      <w:r w:rsidRPr="00F07DB3">
        <w:rPr>
          <w:rFonts w:ascii="Times New Roman" w:hAnsi="Times New Roman" w:cs="Times New Roman" w:hint="eastAsia"/>
          <w:sz w:val="24"/>
          <w:szCs w:val="24"/>
        </w:rPr>
        <w:t xml:space="preserve">preferred to use more direct strategies and </w:t>
      </w:r>
      <w:proofErr w:type="spellStart"/>
      <w:r w:rsidRPr="00F07DB3">
        <w:rPr>
          <w:rFonts w:ascii="Times New Roman" w:hAnsi="Times New Roman" w:cs="Times New Roman" w:hint="eastAsia"/>
          <w:sz w:val="24"/>
          <w:szCs w:val="24"/>
        </w:rPr>
        <w:t>requestive</w:t>
      </w:r>
      <w:proofErr w:type="spellEnd"/>
      <w:r w:rsidRPr="00F07DB3">
        <w:rPr>
          <w:rFonts w:ascii="Times New Roman" w:hAnsi="Times New Roman" w:cs="Times New Roman" w:hint="eastAsia"/>
          <w:sz w:val="24"/>
          <w:szCs w:val="24"/>
        </w:rPr>
        <w:t xml:space="preserve"> hints than conventionally indirect strategies, especially in lower imposition situations (</w:t>
      </w:r>
      <w:proofErr w:type="spellStart"/>
      <w:r w:rsidRPr="00F07DB3">
        <w:rPr>
          <w:rFonts w:ascii="Times New Roman" w:hAnsi="Times New Roman" w:cs="Times New Roman"/>
          <w:sz w:val="24"/>
          <w:szCs w:val="24"/>
        </w:rPr>
        <w:t>Biesenbach</w:t>
      </w:r>
      <w:proofErr w:type="spellEnd"/>
      <w:r w:rsidRPr="00F07DB3">
        <w:rPr>
          <w:rFonts w:ascii="Times New Roman" w:hAnsi="Times New Roman" w:cs="Times New Roman"/>
          <w:sz w:val="24"/>
          <w:szCs w:val="24"/>
        </w:rPr>
        <w:t>-Lucas, 2007</w:t>
      </w:r>
      <w:r w:rsidRPr="00F07DB3">
        <w:rPr>
          <w:rFonts w:ascii="Times New Roman" w:hAnsi="Times New Roman" w:cs="Times New Roman" w:hint="eastAsia"/>
          <w:sz w:val="24"/>
          <w:szCs w:val="24"/>
        </w:rPr>
        <w:t xml:space="preserve">; </w:t>
      </w:r>
      <w:r w:rsidRPr="00F07DB3">
        <w:rPr>
          <w:rFonts w:ascii="Times New Roman" w:hAnsi="Times New Roman" w:cs="Times New Roman"/>
          <w:sz w:val="24"/>
          <w:szCs w:val="24"/>
        </w:rPr>
        <w:t>Lee</w:t>
      </w:r>
      <w:r w:rsidRPr="00F07DB3">
        <w:rPr>
          <w:rFonts w:ascii="Times New Roman" w:hAnsi="Times New Roman" w:cs="Times New Roman" w:hint="eastAsia"/>
          <w:sz w:val="24"/>
          <w:szCs w:val="24"/>
        </w:rPr>
        <w:t xml:space="preserve">, 2004; </w:t>
      </w:r>
      <w:proofErr w:type="spellStart"/>
      <w:r w:rsidRPr="00F07DB3">
        <w:rPr>
          <w:rFonts w:ascii="Times New Roman" w:hAnsi="Times New Roman" w:cs="Times New Roman"/>
          <w:sz w:val="24"/>
          <w:szCs w:val="24"/>
        </w:rPr>
        <w:t>Economidou-Kogetsidis</w:t>
      </w:r>
      <w:proofErr w:type="spellEnd"/>
      <w:r w:rsidRPr="00F07DB3">
        <w:rPr>
          <w:rFonts w:ascii="Times New Roman" w:hAnsi="Times New Roman" w:cs="Times New Roman"/>
          <w:sz w:val="24"/>
          <w:szCs w:val="24"/>
        </w:rPr>
        <w:t>, 2011)</w:t>
      </w:r>
      <w:r w:rsidRPr="00F07DB3">
        <w:rPr>
          <w:rFonts w:ascii="Times New Roman" w:hAnsi="Times New Roman" w:cs="Times New Roman" w:hint="eastAsia"/>
          <w:sz w:val="24"/>
          <w:szCs w:val="24"/>
        </w:rPr>
        <w:t xml:space="preserve">. </w:t>
      </w:r>
      <w:r w:rsidRPr="00F07DB3">
        <w:rPr>
          <w:rFonts w:ascii="Times New Roman" w:hAnsi="Times New Roman" w:cs="Times New Roman"/>
          <w:sz w:val="24"/>
          <w:szCs w:val="24"/>
        </w:rPr>
        <w:t xml:space="preserve"> </w:t>
      </w:r>
      <w:r w:rsidRPr="00F07DB3">
        <w:rPr>
          <w:rFonts w:ascii="Times New Roman" w:hAnsi="Times New Roman" w:cs="Times New Roman" w:hint="eastAsia"/>
          <w:sz w:val="24"/>
          <w:szCs w:val="24"/>
        </w:rPr>
        <w:t>The opening and closing were also missing in nonnative speakers</w:t>
      </w:r>
      <w:r w:rsidRPr="00F07DB3">
        <w:rPr>
          <w:rFonts w:ascii="Times New Roman" w:hAnsi="Times New Roman" w:cs="Times New Roman"/>
          <w:sz w:val="24"/>
          <w:szCs w:val="24"/>
        </w:rPr>
        <w:t>’</w:t>
      </w:r>
      <w:r w:rsidRPr="00F07DB3">
        <w:rPr>
          <w:rFonts w:ascii="Times New Roman" w:hAnsi="Times New Roman" w:cs="Times New Roman" w:hint="eastAsia"/>
          <w:sz w:val="24"/>
          <w:szCs w:val="24"/>
        </w:rPr>
        <w:t xml:space="preserve"> emails (</w:t>
      </w:r>
      <w:proofErr w:type="spellStart"/>
      <w:r w:rsidRPr="00F07DB3">
        <w:rPr>
          <w:rFonts w:ascii="Times New Roman" w:hAnsi="Times New Roman" w:cs="Times New Roman"/>
          <w:sz w:val="24"/>
          <w:szCs w:val="24"/>
        </w:rPr>
        <w:t>Economidou-Kogetsidis</w:t>
      </w:r>
      <w:proofErr w:type="spellEnd"/>
      <w:r w:rsidRPr="00F07DB3">
        <w:rPr>
          <w:rFonts w:ascii="Times New Roman" w:hAnsi="Times New Roman" w:cs="Times New Roman"/>
          <w:sz w:val="24"/>
          <w:szCs w:val="24"/>
        </w:rPr>
        <w:t>, 2011</w:t>
      </w:r>
      <w:r w:rsidRPr="00F07DB3">
        <w:rPr>
          <w:rFonts w:ascii="Times New Roman" w:hAnsi="Times New Roman" w:cs="Times New Roman" w:hint="eastAsia"/>
          <w:sz w:val="24"/>
          <w:szCs w:val="24"/>
        </w:rPr>
        <w:t>). In conclusion, all these studies suggested that nonnative speakers</w:t>
      </w:r>
      <w:r w:rsidRPr="00F07DB3">
        <w:rPr>
          <w:rFonts w:ascii="Times New Roman" w:hAnsi="Times New Roman" w:cs="Times New Roman"/>
          <w:sz w:val="24"/>
          <w:szCs w:val="24"/>
        </w:rPr>
        <w:t>’</w:t>
      </w:r>
      <w:r w:rsidRPr="00F07DB3">
        <w:rPr>
          <w:rFonts w:ascii="Times New Roman" w:hAnsi="Times New Roman" w:cs="Times New Roman" w:hint="eastAsia"/>
          <w:sz w:val="24"/>
          <w:szCs w:val="24"/>
        </w:rPr>
        <w:t xml:space="preserve"> </w:t>
      </w:r>
      <w:r w:rsidRPr="00F07DB3">
        <w:rPr>
          <w:rFonts w:ascii="Times New Roman" w:hAnsi="Times New Roman" w:cs="Times New Roman"/>
          <w:sz w:val="24"/>
          <w:szCs w:val="24"/>
        </w:rPr>
        <w:t xml:space="preserve">request emails might not be </w:t>
      </w:r>
      <w:r w:rsidRPr="00F07DB3">
        <w:rPr>
          <w:rFonts w:ascii="Times New Roman" w:hAnsi="Times New Roman" w:cs="Times New Roman" w:hint="eastAsia"/>
          <w:sz w:val="24"/>
          <w:szCs w:val="24"/>
        </w:rPr>
        <w:t>pragmatically</w:t>
      </w:r>
      <w:r w:rsidRPr="00F07DB3">
        <w:rPr>
          <w:rFonts w:ascii="Times New Roman" w:hAnsi="Times New Roman" w:cs="Times New Roman"/>
          <w:sz w:val="24"/>
          <w:szCs w:val="24"/>
        </w:rPr>
        <w:t xml:space="preserve"> appropriate</w:t>
      </w:r>
      <w:r w:rsidRPr="00F07DB3">
        <w:rPr>
          <w:rFonts w:ascii="Times New Roman" w:hAnsi="Times New Roman" w:cs="Times New Roman" w:hint="eastAsia"/>
          <w:sz w:val="24"/>
          <w:szCs w:val="24"/>
        </w:rPr>
        <w:t xml:space="preserve">. </w:t>
      </w:r>
    </w:p>
    <w:p w14:paraId="039F11BE" w14:textId="77777777" w:rsidR="00C4085B" w:rsidRDefault="00C4085B" w:rsidP="00F07DB3">
      <w:pPr>
        <w:spacing w:after="0" w:line="240" w:lineRule="auto"/>
        <w:rPr>
          <w:rFonts w:ascii="Times New Roman" w:hAnsi="Times New Roman" w:cs="Times New Roman"/>
          <w:sz w:val="24"/>
          <w:szCs w:val="24"/>
        </w:rPr>
      </w:pPr>
    </w:p>
    <w:p w14:paraId="08784F03" w14:textId="77777777" w:rsidR="00F07DB3" w:rsidRDefault="00F07DB3" w:rsidP="00F07DB3">
      <w:pPr>
        <w:spacing w:after="0" w:line="240" w:lineRule="auto"/>
        <w:jc w:val="both"/>
        <w:rPr>
          <w:rFonts w:ascii="Arial" w:eastAsia="SimSun" w:hAnsi="Arial" w:cs="Arial"/>
          <w:b/>
          <w:i/>
          <w:color w:val="000000"/>
          <w:sz w:val="24"/>
          <w:szCs w:val="24"/>
          <w:lang w:eastAsia="zh-CN"/>
        </w:rPr>
      </w:pPr>
      <w:r>
        <w:rPr>
          <w:rFonts w:ascii="Arial" w:eastAsia="SimSun" w:hAnsi="Arial" w:cs="Arial"/>
          <w:b/>
          <w:i/>
          <w:color w:val="000000"/>
          <w:sz w:val="24"/>
          <w:szCs w:val="24"/>
          <w:lang w:eastAsia="zh-CN"/>
        </w:rPr>
        <w:t>1.2 Research on Written DCT</w:t>
      </w:r>
    </w:p>
    <w:p w14:paraId="0A7BE748" w14:textId="77777777" w:rsidR="00F07DB3" w:rsidRDefault="00F07DB3" w:rsidP="00F07DB3">
      <w:pPr>
        <w:spacing w:after="0" w:line="240" w:lineRule="auto"/>
        <w:rPr>
          <w:rFonts w:ascii="Times New Roman" w:hAnsi="Times New Roman" w:cs="Times New Roman"/>
          <w:sz w:val="24"/>
          <w:szCs w:val="24"/>
        </w:rPr>
      </w:pPr>
    </w:p>
    <w:p w14:paraId="4E6469AE" w14:textId="77777777" w:rsidR="00F07DB3" w:rsidRPr="00F07DB3" w:rsidRDefault="00F07DB3" w:rsidP="00F07DB3">
      <w:pPr>
        <w:spacing w:after="0" w:line="240" w:lineRule="auto"/>
        <w:jc w:val="both"/>
        <w:rPr>
          <w:rFonts w:ascii="Times New Roman" w:eastAsia="SimSun" w:hAnsi="Times New Roman" w:cs="Times New Roman"/>
          <w:sz w:val="24"/>
          <w:szCs w:val="24"/>
          <w:lang w:eastAsia="zh-CN"/>
        </w:rPr>
      </w:pPr>
      <w:r w:rsidRPr="00F07DB3">
        <w:rPr>
          <w:rFonts w:ascii="Times New Roman" w:hAnsi="Times New Roman" w:cs="Times New Roman"/>
          <w:sz w:val="24"/>
          <w:szCs w:val="24"/>
        </w:rPr>
        <w:t>Written discourse-completion t</w:t>
      </w:r>
      <w:r w:rsidRPr="00F07DB3">
        <w:rPr>
          <w:rFonts w:ascii="Times New Roman" w:eastAsia="SimSun" w:hAnsi="Times New Roman" w:cs="Times New Roman"/>
          <w:sz w:val="24"/>
          <w:szCs w:val="24"/>
          <w:lang w:eastAsia="zh-CN"/>
        </w:rPr>
        <w:t>est</w:t>
      </w:r>
      <w:r w:rsidRPr="00F07DB3">
        <w:rPr>
          <w:rFonts w:ascii="Times New Roman" w:hAnsi="Times New Roman" w:cs="Times New Roman"/>
          <w:sz w:val="24"/>
          <w:szCs w:val="24"/>
        </w:rPr>
        <w:t xml:space="preserve"> (DCT), as Kasper and Dahl (1991)</w:t>
      </w:r>
      <w:r w:rsidRPr="00F07DB3">
        <w:rPr>
          <w:rFonts w:ascii="Times New Roman" w:eastAsia="SimSun" w:hAnsi="Times New Roman" w:cs="Times New Roman"/>
          <w:sz w:val="24"/>
          <w:szCs w:val="24"/>
          <w:lang w:eastAsia="zh-CN"/>
        </w:rPr>
        <w:t xml:space="preserve"> defin</w:t>
      </w:r>
      <w:r w:rsidRPr="00F07DB3">
        <w:rPr>
          <w:rFonts w:ascii="Times New Roman" w:hAnsi="Times New Roman" w:cs="Times New Roman"/>
          <w:sz w:val="24"/>
          <w:szCs w:val="24"/>
        </w:rPr>
        <w:t xml:space="preserve">ed, </w:t>
      </w:r>
      <w:r w:rsidRPr="00F07DB3">
        <w:rPr>
          <w:rFonts w:ascii="Times New Roman" w:eastAsia="SimSun" w:hAnsi="Times New Roman" w:cs="Times New Roman"/>
          <w:sz w:val="24"/>
          <w:szCs w:val="24"/>
          <w:lang w:eastAsia="zh-CN"/>
        </w:rPr>
        <w:t>was</w:t>
      </w:r>
      <w:r w:rsidRPr="00F07DB3">
        <w:rPr>
          <w:rFonts w:ascii="Times New Roman" w:hAnsi="Times New Roman" w:cs="Times New Roman"/>
          <w:sz w:val="24"/>
          <w:szCs w:val="24"/>
        </w:rPr>
        <w:t xml:space="preserve"> “written questionnaires including a number of brief situational descriptions followed by a short dialogue with an empty slot for the speech act under study”</w:t>
      </w:r>
      <w:r w:rsidRPr="00F07DB3">
        <w:rPr>
          <w:rFonts w:ascii="Times New Roman" w:eastAsia="SimSun" w:hAnsi="Times New Roman" w:cs="Times New Roman"/>
          <w:sz w:val="24"/>
          <w:szCs w:val="24"/>
          <w:lang w:eastAsia="zh-CN"/>
        </w:rPr>
        <w:t xml:space="preserve"> (p.221). Since 1989 when it was formal</w:t>
      </w:r>
      <w:r w:rsidRPr="00F07DB3">
        <w:rPr>
          <w:rFonts w:ascii="Times New Roman" w:hAnsi="Times New Roman" w:cs="Times New Roman"/>
          <w:sz w:val="24"/>
          <w:szCs w:val="24"/>
        </w:rPr>
        <w:t>ly applied in the Cross-Cultural Speech Act Realizations Patterns (CCSARP) Projects</w:t>
      </w:r>
      <w:r w:rsidRPr="00F07DB3">
        <w:rPr>
          <w:rFonts w:ascii="Times New Roman" w:eastAsia="SimSun" w:hAnsi="Times New Roman" w:cs="Times New Roman"/>
          <w:sz w:val="24"/>
          <w:szCs w:val="24"/>
          <w:lang w:eastAsia="zh-CN"/>
        </w:rPr>
        <w:t>, DCT has been working as an effective instrument in the field of pragmatics stud</w:t>
      </w:r>
      <w:r w:rsidRPr="00F07DB3">
        <w:rPr>
          <w:rFonts w:ascii="Times New Roman" w:hAnsi="Times New Roman" w:cs="Times New Roman"/>
          <w:sz w:val="24"/>
          <w:szCs w:val="24"/>
        </w:rPr>
        <w:t xml:space="preserve">y (Kasper and Dahl, 1991). </w:t>
      </w:r>
      <w:r w:rsidRPr="00F07DB3">
        <w:rPr>
          <w:rFonts w:ascii="Times New Roman" w:eastAsia="SimSun" w:hAnsi="Times New Roman" w:cs="Times New Roman"/>
          <w:sz w:val="24"/>
          <w:szCs w:val="24"/>
          <w:lang w:eastAsia="zh-CN"/>
        </w:rPr>
        <w:t>Currently, DCT is considered as one of the primary instruments to elicit speech act productio</w:t>
      </w:r>
      <w:r w:rsidRPr="00F07DB3">
        <w:rPr>
          <w:rFonts w:ascii="Times New Roman" w:hAnsi="Times New Roman" w:cs="Times New Roman"/>
          <w:sz w:val="24"/>
          <w:szCs w:val="24"/>
        </w:rPr>
        <w:t>n (</w:t>
      </w:r>
      <w:proofErr w:type="spellStart"/>
      <w:r w:rsidRPr="00F07DB3">
        <w:rPr>
          <w:rFonts w:ascii="Times New Roman" w:hAnsi="Times New Roman" w:cs="Times New Roman"/>
          <w:sz w:val="24"/>
          <w:szCs w:val="24"/>
        </w:rPr>
        <w:t>Billmyer</w:t>
      </w:r>
      <w:proofErr w:type="spellEnd"/>
      <w:r w:rsidRPr="00F07DB3">
        <w:rPr>
          <w:rFonts w:ascii="Times New Roman" w:hAnsi="Times New Roman" w:cs="Times New Roman"/>
          <w:sz w:val="24"/>
          <w:szCs w:val="24"/>
        </w:rPr>
        <w:t xml:space="preserve"> &amp; Varghese, 2000; </w:t>
      </w:r>
      <w:proofErr w:type="spellStart"/>
      <w:r w:rsidRPr="00F07DB3">
        <w:rPr>
          <w:rFonts w:ascii="Times New Roman" w:hAnsi="Times New Roman" w:cs="Times New Roman"/>
          <w:sz w:val="24"/>
          <w:szCs w:val="24"/>
        </w:rPr>
        <w:t>Chaudron</w:t>
      </w:r>
      <w:proofErr w:type="spellEnd"/>
      <w:r w:rsidRPr="00F07DB3">
        <w:rPr>
          <w:rFonts w:ascii="Times New Roman" w:hAnsi="Times New Roman" w:cs="Times New Roman"/>
          <w:sz w:val="24"/>
          <w:szCs w:val="24"/>
        </w:rPr>
        <w:t>, 200</w:t>
      </w:r>
      <w:r w:rsidRPr="00F07DB3">
        <w:rPr>
          <w:rFonts w:ascii="Times New Roman" w:eastAsia="SimSun" w:hAnsi="Times New Roman" w:cs="Times New Roman"/>
          <w:sz w:val="24"/>
          <w:szCs w:val="24"/>
          <w:lang w:eastAsia="zh-CN"/>
        </w:rPr>
        <w:t xml:space="preserve">5; </w:t>
      </w:r>
      <w:proofErr w:type="spellStart"/>
      <w:r w:rsidRPr="00F07DB3">
        <w:rPr>
          <w:rFonts w:ascii="Times New Roman" w:eastAsia="SimSun" w:hAnsi="Times New Roman" w:cs="Times New Roman"/>
          <w:sz w:val="24"/>
          <w:szCs w:val="24"/>
          <w:lang w:eastAsia="zh-CN"/>
        </w:rPr>
        <w:t>Woodfield</w:t>
      </w:r>
      <w:proofErr w:type="spellEnd"/>
      <w:r w:rsidRPr="00F07DB3">
        <w:rPr>
          <w:rFonts w:ascii="Times New Roman" w:eastAsia="SimSun" w:hAnsi="Times New Roman" w:cs="Times New Roman"/>
          <w:sz w:val="24"/>
          <w:szCs w:val="24"/>
          <w:lang w:eastAsia="zh-CN"/>
        </w:rPr>
        <w:t>, 2008). Its frequent use has, therefore, drawn researchers’ attention to its validity and reliability.</w:t>
      </w:r>
    </w:p>
    <w:p w14:paraId="7D371EB6" w14:textId="77777777" w:rsidR="00F07DB3" w:rsidRPr="00F07DB3" w:rsidRDefault="00F07DB3" w:rsidP="00F07DB3">
      <w:pPr>
        <w:spacing w:after="0" w:line="240" w:lineRule="auto"/>
        <w:ind w:firstLine="706"/>
        <w:jc w:val="both"/>
        <w:rPr>
          <w:rFonts w:ascii="Times New Roman" w:eastAsia="SimSun" w:hAnsi="Times New Roman" w:cs="Times New Roman"/>
          <w:sz w:val="24"/>
          <w:szCs w:val="24"/>
          <w:lang w:eastAsia="zh-CN"/>
        </w:rPr>
      </w:pPr>
      <w:r w:rsidRPr="00F07DB3">
        <w:rPr>
          <w:rFonts w:ascii="Times New Roman" w:eastAsia="SimSun" w:hAnsi="Times New Roman" w:cs="Times New Roman"/>
          <w:sz w:val="24"/>
          <w:szCs w:val="24"/>
          <w:lang w:eastAsia="zh-CN"/>
        </w:rPr>
        <w:t xml:space="preserve">Admittedly, DCT can help researchers gather plenty of data within a comparably short time (Beebe &amp; Cummings, 1985; Houck &amp; </w:t>
      </w:r>
      <w:proofErr w:type="spellStart"/>
      <w:r w:rsidRPr="00F07DB3">
        <w:rPr>
          <w:rFonts w:ascii="Times New Roman" w:eastAsia="SimSun" w:hAnsi="Times New Roman" w:cs="Times New Roman"/>
          <w:sz w:val="24"/>
          <w:szCs w:val="24"/>
          <w:lang w:eastAsia="zh-CN"/>
        </w:rPr>
        <w:t>Gass</w:t>
      </w:r>
      <w:proofErr w:type="spellEnd"/>
      <w:r w:rsidRPr="00F07DB3">
        <w:rPr>
          <w:rFonts w:ascii="Times New Roman" w:eastAsia="SimSun" w:hAnsi="Times New Roman" w:cs="Times New Roman"/>
          <w:sz w:val="24"/>
          <w:szCs w:val="24"/>
          <w:lang w:eastAsia="zh-CN"/>
        </w:rPr>
        <w:t xml:space="preserve">, 1996; Yamashita, 1996). Another advantage lies in its convenience of controlling contextual variables (Beebe &amp; Cummings, 1985; Houck and </w:t>
      </w:r>
      <w:proofErr w:type="spellStart"/>
      <w:r w:rsidRPr="00F07DB3">
        <w:rPr>
          <w:rFonts w:ascii="Times New Roman" w:eastAsia="SimSun" w:hAnsi="Times New Roman" w:cs="Times New Roman"/>
          <w:sz w:val="24"/>
          <w:szCs w:val="24"/>
          <w:lang w:eastAsia="zh-CN"/>
        </w:rPr>
        <w:t>Gass</w:t>
      </w:r>
      <w:proofErr w:type="spellEnd"/>
      <w:r w:rsidRPr="00F07DB3">
        <w:rPr>
          <w:rFonts w:ascii="Times New Roman" w:eastAsia="SimSun" w:hAnsi="Times New Roman" w:cs="Times New Roman"/>
          <w:sz w:val="24"/>
          <w:szCs w:val="24"/>
          <w:lang w:eastAsia="zh-CN"/>
        </w:rPr>
        <w:t>, 1996; Kasper, 2000). Moreover, DCT sets researchers free from transcription, which apparently saves much labor (</w:t>
      </w:r>
      <w:proofErr w:type="spellStart"/>
      <w:r w:rsidRPr="00F07DB3">
        <w:rPr>
          <w:rFonts w:ascii="Times New Roman" w:eastAsia="SimSun" w:hAnsi="Times New Roman" w:cs="Times New Roman"/>
          <w:sz w:val="24"/>
          <w:szCs w:val="24"/>
          <w:lang w:eastAsia="zh-CN"/>
        </w:rPr>
        <w:t>Chaudron</w:t>
      </w:r>
      <w:proofErr w:type="spellEnd"/>
      <w:r w:rsidRPr="00F07DB3">
        <w:rPr>
          <w:rFonts w:ascii="Times New Roman" w:eastAsia="SimSun" w:hAnsi="Times New Roman" w:cs="Times New Roman"/>
          <w:sz w:val="24"/>
          <w:szCs w:val="24"/>
          <w:lang w:eastAsia="zh-CN"/>
        </w:rPr>
        <w:t>, 2005; Johnston, Kasper &amp; Ross, 1998). Other researchers also spoke highly of its feasibility of comparing responses from native and non-native speakers (Blum-</w:t>
      </w:r>
      <w:proofErr w:type="spellStart"/>
      <w:r w:rsidRPr="00F07DB3">
        <w:rPr>
          <w:rFonts w:ascii="Times New Roman" w:eastAsia="SimSun" w:hAnsi="Times New Roman" w:cs="Times New Roman"/>
          <w:sz w:val="24"/>
          <w:szCs w:val="24"/>
          <w:lang w:eastAsia="zh-CN"/>
        </w:rPr>
        <w:t>Kulka</w:t>
      </w:r>
      <w:proofErr w:type="spellEnd"/>
      <w:r w:rsidRPr="00F07DB3">
        <w:rPr>
          <w:rFonts w:ascii="Times New Roman" w:eastAsia="SimSun" w:hAnsi="Times New Roman" w:cs="Times New Roman"/>
          <w:sz w:val="24"/>
          <w:szCs w:val="24"/>
          <w:lang w:eastAsia="zh-CN"/>
        </w:rPr>
        <w:t>, House &amp; Kasper, 1989).</w:t>
      </w:r>
    </w:p>
    <w:p w14:paraId="46A2188A" w14:textId="77777777" w:rsidR="00F07DB3" w:rsidRPr="00F07DB3" w:rsidRDefault="00F07DB3" w:rsidP="00F07DB3">
      <w:pPr>
        <w:spacing w:after="0" w:line="240" w:lineRule="auto"/>
        <w:ind w:firstLine="706"/>
        <w:jc w:val="both"/>
        <w:rPr>
          <w:rFonts w:ascii="Times New Roman" w:eastAsia="SimSun" w:hAnsi="Times New Roman" w:cs="Times New Roman"/>
          <w:sz w:val="24"/>
          <w:szCs w:val="24"/>
          <w:lang w:eastAsia="zh-CN"/>
        </w:rPr>
      </w:pPr>
      <w:r w:rsidRPr="00F07DB3">
        <w:rPr>
          <w:rFonts w:ascii="Times New Roman" w:eastAsia="SimSun" w:hAnsi="Times New Roman" w:cs="Times New Roman"/>
          <w:sz w:val="24"/>
          <w:szCs w:val="24"/>
          <w:lang w:eastAsia="zh-CN"/>
        </w:rPr>
        <w:t xml:space="preserve">However, DCT is also questioned and criticized for its artificiality. DCT requires participants to respond to hypothetical interlocutors in hypothetical contexts, sometimes in hypothetical statuses, which means the participants are not facing the real life situation (Aston, 2004; </w:t>
      </w:r>
      <w:proofErr w:type="spellStart"/>
      <w:r w:rsidRPr="00F07DB3">
        <w:rPr>
          <w:rFonts w:ascii="Times New Roman" w:eastAsia="SimSun" w:hAnsi="Times New Roman" w:cs="Times New Roman"/>
          <w:sz w:val="24"/>
          <w:szCs w:val="24"/>
          <w:lang w:eastAsia="zh-CN"/>
        </w:rPr>
        <w:t>Woodfield</w:t>
      </w:r>
      <w:proofErr w:type="spellEnd"/>
      <w:r w:rsidRPr="00F07DB3">
        <w:rPr>
          <w:rFonts w:ascii="Times New Roman" w:eastAsia="SimSun" w:hAnsi="Times New Roman" w:cs="Times New Roman"/>
          <w:sz w:val="24"/>
          <w:szCs w:val="24"/>
          <w:lang w:eastAsia="zh-CN"/>
        </w:rPr>
        <w:t xml:space="preserve">, 2008). Another shortcoming is the lack of turn-taking and interaction. As Johnston et al. (1998) claimed, this characteristic resulted in the absence of discourse-level phenomena. In addition, because of its paper-and-pen characteristic, DCT is more like a test rather than natural discourse, which may have effects on what participants actually want to say (Kasper &amp; Dahl, 1991; Rose, 1994; Sasaki, 1998). Last but not least, Kasper and </w:t>
      </w:r>
      <w:proofErr w:type="spellStart"/>
      <w:r w:rsidRPr="00F07DB3">
        <w:rPr>
          <w:rFonts w:ascii="Times New Roman" w:eastAsia="SimSun" w:hAnsi="Times New Roman" w:cs="Times New Roman"/>
          <w:sz w:val="24"/>
          <w:szCs w:val="24"/>
          <w:lang w:eastAsia="zh-CN"/>
        </w:rPr>
        <w:t>Roever</w:t>
      </w:r>
      <w:proofErr w:type="spellEnd"/>
      <w:r w:rsidRPr="00F07DB3">
        <w:rPr>
          <w:rFonts w:ascii="Times New Roman" w:eastAsia="SimSun" w:hAnsi="Times New Roman" w:cs="Times New Roman"/>
          <w:sz w:val="24"/>
          <w:szCs w:val="24"/>
          <w:lang w:eastAsia="zh-CN"/>
        </w:rPr>
        <w:t xml:space="preserve"> (2005) pointed out that although its data was easy to collect, it was not that easy to design appropriate DCT. </w:t>
      </w:r>
    </w:p>
    <w:p w14:paraId="539439AD" w14:textId="77777777" w:rsidR="00F07DB3" w:rsidRPr="00F07DB3" w:rsidRDefault="00F07DB3" w:rsidP="00F07DB3">
      <w:pPr>
        <w:spacing w:after="0" w:line="240" w:lineRule="auto"/>
        <w:ind w:firstLine="706"/>
        <w:jc w:val="both"/>
        <w:rPr>
          <w:rFonts w:ascii="Times New Roman" w:eastAsia="SimSun" w:hAnsi="Times New Roman" w:cs="Times New Roman"/>
          <w:sz w:val="24"/>
          <w:szCs w:val="24"/>
          <w:lang w:eastAsia="zh-CN"/>
        </w:rPr>
      </w:pPr>
      <w:r w:rsidRPr="00F07DB3">
        <w:rPr>
          <w:rFonts w:ascii="Times New Roman" w:eastAsia="SimSun" w:hAnsi="Times New Roman" w:cs="Times New Roman"/>
          <w:sz w:val="24"/>
          <w:szCs w:val="24"/>
          <w:lang w:eastAsia="zh-CN"/>
        </w:rPr>
        <w:t xml:space="preserve">Because of the controversial characteristics of DCT, researches have reached various conclusions on the validity and reliability of DCT. </w:t>
      </w:r>
      <w:proofErr w:type="spellStart"/>
      <w:r w:rsidRPr="00F07DB3">
        <w:rPr>
          <w:rFonts w:ascii="Times New Roman" w:eastAsia="SimSun" w:hAnsi="Times New Roman" w:cs="Times New Roman"/>
          <w:sz w:val="24"/>
          <w:szCs w:val="24"/>
          <w:lang w:eastAsia="zh-CN"/>
        </w:rPr>
        <w:t>Golato</w:t>
      </w:r>
      <w:proofErr w:type="spellEnd"/>
      <w:r w:rsidRPr="00F07DB3">
        <w:rPr>
          <w:rFonts w:ascii="Times New Roman" w:eastAsia="SimSun" w:hAnsi="Times New Roman" w:cs="Times New Roman"/>
          <w:sz w:val="24"/>
          <w:szCs w:val="24"/>
          <w:lang w:eastAsia="zh-CN"/>
        </w:rPr>
        <w:t xml:space="preserve">(2008) compared DCT with naturally occurring data, and claimed that DCT was not so sufficient when describing actual language use. This conclusion is in accordance with Hartford and </w:t>
      </w:r>
      <w:proofErr w:type="spellStart"/>
      <w:r w:rsidRPr="00F07DB3">
        <w:rPr>
          <w:rFonts w:ascii="Times New Roman" w:eastAsia="SimSun" w:hAnsi="Times New Roman" w:cs="Times New Roman"/>
          <w:sz w:val="24"/>
          <w:szCs w:val="24"/>
          <w:lang w:eastAsia="zh-CN"/>
        </w:rPr>
        <w:t>Bardovi-Harlig’s</w:t>
      </w:r>
      <w:proofErr w:type="spellEnd"/>
      <w:r w:rsidRPr="00F07DB3">
        <w:rPr>
          <w:rFonts w:ascii="Times New Roman" w:eastAsia="SimSun" w:hAnsi="Times New Roman" w:cs="Times New Roman"/>
          <w:sz w:val="24"/>
          <w:szCs w:val="24"/>
          <w:lang w:eastAsia="zh-CN"/>
        </w:rPr>
        <w:t xml:space="preserve"> finding in 1992 that there were enough differences in strategies, politeness, and length to demonstrate the inappropriateness of DCT. Similarly, in EFL setting, researchers who compared production on requests in DCT and role-play found big differences in types and number of request strategies as well as length (</w:t>
      </w:r>
      <w:proofErr w:type="spellStart"/>
      <w:r w:rsidRPr="00F07DB3">
        <w:rPr>
          <w:rFonts w:ascii="Times New Roman" w:eastAsia="SimSun" w:hAnsi="Times New Roman" w:cs="Times New Roman"/>
          <w:sz w:val="24"/>
          <w:szCs w:val="24"/>
          <w:lang w:eastAsia="zh-CN"/>
        </w:rPr>
        <w:t>Safont</w:t>
      </w:r>
      <w:proofErr w:type="spellEnd"/>
      <w:r w:rsidRPr="00F07DB3">
        <w:rPr>
          <w:rFonts w:ascii="Times New Roman" w:eastAsia="SimSun" w:hAnsi="Times New Roman" w:cs="Times New Roman"/>
          <w:sz w:val="24"/>
          <w:szCs w:val="24"/>
          <w:lang w:eastAsia="zh-CN"/>
        </w:rPr>
        <w:t xml:space="preserve"> &amp; </w:t>
      </w:r>
      <w:proofErr w:type="spellStart"/>
      <w:r w:rsidRPr="00F07DB3">
        <w:rPr>
          <w:rFonts w:ascii="Times New Roman" w:eastAsia="SimSun" w:hAnsi="Times New Roman" w:cs="Times New Roman"/>
          <w:sz w:val="24"/>
          <w:szCs w:val="24"/>
          <w:lang w:eastAsia="zh-CN"/>
        </w:rPr>
        <w:t>Alcón</w:t>
      </w:r>
      <w:proofErr w:type="spellEnd"/>
      <w:r w:rsidRPr="00F07DB3">
        <w:rPr>
          <w:rFonts w:ascii="Times New Roman" w:eastAsia="SimSun" w:hAnsi="Times New Roman" w:cs="Times New Roman"/>
          <w:sz w:val="24"/>
          <w:szCs w:val="24"/>
          <w:lang w:eastAsia="zh-CN"/>
        </w:rPr>
        <w:t xml:space="preserve">, 2001; </w:t>
      </w:r>
      <w:proofErr w:type="spellStart"/>
      <w:r w:rsidRPr="00F07DB3">
        <w:rPr>
          <w:rFonts w:ascii="Times New Roman" w:eastAsia="SimSun" w:hAnsi="Times New Roman" w:cs="Times New Roman"/>
          <w:sz w:val="24"/>
          <w:szCs w:val="24"/>
          <w:lang w:eastAsia="zh-CN"/>
        </w:rPr>
        <w:t>Safont</w:t>
      </w:r>
      <w:proofErr w:type="spellEnd"/>
      <w:r w:rsidRPr="00F07DB3">
        <w:rPr>
          <w:rFonts w:ascii="Times New Roman" w:eastAsia="SimSun" w:hAnsi="Times New Roman" w:cs="Times New Roman"/>
          <w:sz w:val="24"/>
          <w:szCs w:val="24"/>
          <w:lang w:eastAsia="zh-CN"/>
        </w:rPr>
        <w:t xml:space="preserve">, 2005; Salazar, 2008). Nevertheless, some researchers, such as </w:t>
      </w:r>
      <w:proofErr w:type="spellStart"/>
      <w:r w:rsidRPr="00F07DB3">
        <w:rPr>
          <w:rFonts w:ascii="Times New Roman" w:eastAsia="SimSun" w:hAnsi="Times New Roman" w:cs="Times New Roman"/>
          <w:sz w:val="24"/>
          <w:szCs w:val="24"/>
          <w:lang w:eastAsia="zh-CN"/>
        </w:rPr>
        <w:t>Martínez-Flor</w:t>
      </w:r>
      <w:proofErr w:type="spellEnd"/>
      <w:r w:rsidRPr="00F07DB3">
        <w:rPr>
          <w:rFonts w:ascii="Times New Roman" w:eastAsia="SimSun" w:hAnsi="Times New Roman" w:cs="Times New Roman"/>
          <w:sz w:val="24"/>
          <w:szCs w:val="24"/>
          <w:lang w:eastAsia="zh-CN"/>
        </w:rPr>
        <w:t>, argued that these differences might be due to the interactive turn-taking nature of role-play, and the comparatively sufficient time given to finish DCT (2012).</w:t>
      </w:r>
    </w:p>
    <w:p w14:paraId="78758FFD" w14:textId="77777777" w:rsidR="00F07DB3" w:rsidRPr="00F07DB3" w:rsidRDefault="00F07DB3" w:rsidP="00F07DB3">
      <w:pPr>
        <w:spacing w:after="0" w:line="240" w:lineRule="auto"/>
        <w:ind w:firstLine="706"/>
        <w:jc w:val="both"/>
        <w:rPr>
          <w:rFonts w:ascii="Times New Roman" w:eastAsia="SimSun" w:hAnsi="Times New Roman" w:cs="Times New Roman"/>
          <w:sz w:val="24"/>
          <w:szCs w:val="24"/>
          <w:lang w:eastAsia="zh-CN"/>
        </w:rPr>
      </w:pPr>
      <w:r w:rsidRPr="00F07DB3">
        <w:rPr>
          <w:rFonts w:ascii="Times New Roman" w:eastAsia="SimSun" w:hAnsi="Times New Roman" w:cs="Times New Roman"/>
          <w:sz w:val="24"/>
          <w:szCs w:val="24"/>
          <w:lang w:eastAsia="zh-CN"/>
        </w:rPr>
        <w:t xml:space="preserve">On the contrary, other researches came to the conclusion that DCT was a reliable pragmatic instrument.  Kasper and Rose (2002) stated that DCT was a reliable instrument which could reflect particular forms and strategies employed in a certain situation. </w:t>
      </w:r>
      <w:proofErr w:type="spellStart"/>
      <w:r w:rsidRPr="00F07DB3">
        <w:rPr>
          <w:rFonts w:ascii="Times New Roman" w:eastAsia="SimSun" w:hAnsi="Times New Roman" w:cs="Times New Roman"/>
          <w:sz w:val="24"/>
          <w:szCs w:val="24"/>
          <w:lang w:eastAsia="zh-CN"/>
        </w:rPr>
        <w:t>Martínez-Flor</w:t>
      </w:r>
      <w:proofErr w:type="spellEnd"/>
      <w:r w:rsidRPr="00F07DB3">
        <w:rPr>
          <w:rFonts w:ascii="Times New Roman" w:eastAsia="SimSun" w:hAnsi="Times New Roman" w:cs="Times New Roman"/>
          <w:sz w:val="24"/>
          <w:szCs w:val="24"/>
          <w:lang w:eastAsia="zh-CN"/>
        </w:rPr>
        <w:t xml:space="preserve">(2012) compared interactive written DCT and oral role-play, and found no statistically significant difference in lengths, types, and numbers of refusal strategies. In addition, Rose (1990) compared HR DCT and </w:t>
      </w:r>
      <w:proofErr w:type="spellStart"/>
      <w:r w:rsidRPr="00F07DB3">
        <w:rPr>
          <w:rFonts w:ascii="Times New Roman" w:eastAsia="SimSun" w:hAnsi="Times New Roman" w:cs="Times New Roman"/>
          <w:sz w:val="24"/>
          <w:szCs w:val="24"/>
          <w:lang w:eastAsia="zh-CN"/>
        </w:rPr>
        <w:t>NoHR</w:t>
      </w:r>
      <w:proofErr w:type="spellEnd"/>
      <w:r w:rsidRPr="00F07DB3">
        <w:rPr>
          <w:rFonts w:ascii="Times New Roman" w:eastAsia="SimSun" w:hAnsi="Times New Roman" w:cs="Times New Roman"/>
          <w:sz w:val="24"/>
          <w:szCs w:val="24"/>
          <w:lang w:eastAsia="zh-CN"/>
        </w:rPr>
        <w:t xml:space="preserve"> DCT, and claimed that the inclusion of hearer response had little effect on request making in DCT.</w:t>
      </w:r>
    </w:p>
    <w:p w14:paraId="5121DD90" w14:textId="13CEFA9A" w:rsidR="00F07DB3" w:rsidRDefault="00F07DB3" w:rsidP="00F07DB3">
      <w:pPr>
        <w:spacing w:after="0" w:line="240" w:lineRule="auto"/>
        <w:ind w:firstLine="706"/>
        <w:jc w:val="both"/>
        <w:rPr>
          <w:rFonts w:ascii="Times New Roman" w:eastAsia="SimSun" w:hAnsi="Times New Roman" w:cs="Times New Roman"/>
          <w:sz w:val="24"/>
          <w:szCs w:val="24"/>
          <w:lang w:eastAsia="zh-CN"/>
        </w:rPr>
      </w:pPr>
      <w:r w:rsidRPr="00F07DB3">
        <w:rPr>
          <w:rFonts w:ascii="Times New Roman" w:eastAsia="SimSun" w:hAnsi="Times New Roman" w:cs="Times New Roman" w:hint="eastAsia"/>
          <w:sz w:val="24"/>
          <w:szCs w:val="24"/>
          <w:lang w:eastAsia="zh-CN"/>
        </w:rPr>
        <w:t xml:space="preserve">Although there were studies on students to faculty authentic emails and written DCT, few studies had compared them. Our assumption here was that there might be a difference between authentic email and written DCT. </w:t>
      </w:r>
    </w:p>
    <w:p w14:paraId="1B3DB282" w14:textId="77777777" w:rsidR="007C4D55" w:rsidRDefault="007C4D55" w:rsidP="00F07DB3">
      <w:pPr>
        <w:spacing w:after="0" w:line="240" w:lineRule="auto"/>
        <w:ind w:firstLine="706"/>
        <w:jc w:val="both"/>
        <w:rPr>
          <w:rFonts w:ascii="Times New Roman" w:eastAsia="SimSun" w:hAnsi="Times New Roman" w:cs="Times New Roman"/>
          <w:sz w:val="24"/>
          <w:szCs w:val="24"/>
          <w:lang w:eastAsia="zh-CN"/>
        </w:rPr>
      </w:pPr>
    </w:p>
    <w:p w14:paraId="28F5ECDC" w14:textId="77777777" w:rsidR="007C4D55" w:rsidRDefault="007C4D55" w:rsidP="007C4D55">
      <w:pPr>
        <w:spacing w:after="0" w:line="240" w:lineRule="auto"/>
        <w:jc w:val="both"/>
        <w:rPr>
          <w:rFonts w:ascii="Times New Roman" w:eastAsia="SimSun" w:hAnsi="Times New Roman" w:cs="Times New Roman"/>
          <w:sz w:val="24"/>
          <w:szCs w:val="24"/>
          <w:lang w:eastAsia="zh-CN"/>
        </w:rPr>
      </w:pPr>
    </w:p>
    <w:p w14:paraId="7D8C8045" w14:textId="77777777" w:rsidR="007C4D55" w:rsidRPr="007C4D55" w:rsidRDefault="007C4D55" w:rsidP="007C4D55">
      <w:pPr>
        <w:spacing w:after="0" w:line="240" w:lineRule="auto"/>
        <w:jc w:val="both"/>
        <w:rPr>
          <w:rFonts w:ascii="Arial" w:eastAsia="SimSun" w:hAnsi="Arial" w:cs="Arial"/>
          <w:b/>
          <w:sz w:val="28"/>
          <w:szCs w:val="28"/>
          <w:lang w:eastAsia="zh-CN"/>
        </w:rPr>
      </w:pPr>
      <w:r w:rsidRPr="007C4D55">
        <w:rPr>
          <w:rFonts w:ascii="Arial" w:eastAsia="SimSun" w:hAnsi="Arial" w:cs="Arial"/>
          <w:b/>
          <w:sz w:val="28"/>
          <w:szCs w:val="28"/>
          <w:lang w:eastAsia="zh-CN"/>
        </w:rPr>
        <w:t>2. Method</w:t>
      </w:r>
    </w:p>
    <w:p w14:paraId="1221DACB" w14:textId="77777777" w:rsidR="007C4D55" w:rsidRDefault="007C4D55" w:rsidP="00F07DB3">
      <w:pPr>
        <w:spacing w:after="0" w:line="240" w:lineRule="auto"/>
        <w:ind w:firstLine="706"/>
        <w:rPr>
          <w:rFonts w:ascii="Times New Roman" w:hAnsi="Times New Roman" w:cs="Times New Roman"/>
          <w:sz w:val="24"/>
          <w:szCs w:val="24"/>
        </w:rPr>
      </w:pPr>
    </w:p>
    <w:p w14:paraId="37D35DD0" w14:textId="77777777" w:rsidR="007C4D55" w:rsidRPr="007C4D55" w:rsidRDefault="007C4D55" w:rsidP="007C4D55">
      <w:pPr>
        <w:spacing w:after="0" w:line="240" w:lineRule="auto"/>
        <w:jc w:val="both"/>
        <w:rPr>
          <w:rFonts w:ascii="Times New Roman" w:hAnsi="Times New Roman" w:cs="Times New Roman"/>
          <w:sz w:val="24"/>
          <w:szCs w:val="24"/>
        </w:rPr>
      </w:pPr>
      <w:r w:rsidRPr="007C4D55">
        <w:rPr>
          <w:rFonts w:ascii="Times New Roman" w:hAnsi="Times New Roman" w:cs="Times New Roman"/>
          <w:sz w:val="24"/>
          <w:szCs w:val="24"/>
        </w:rPr>
        <w:t>Written discourse-completion test (DCT) was originally developed for comparing the speech act realization of native and nonnative Hebrew speakers (Blum-</w:t>
      </w:r>
      <w:proofErr w:type="spellStart"/>
      <w:r w:rsidRPr="007C4D55">
        <w:rPr>
          <w:rFonts w:ascii="Times New Roman" w:hAnsi="Times New Roman" w:cs="Times New Roman"/>
          <w:sz w:val="24"/>
          <w:szCs w:val="24"/>
        </w:rPr>
        <w:t>Kulka</w:t>
      </w:r>
      <w:proofErr w:type="spellEnd"/>
      <w:r w:rsidRPr="007C4D55">
        <w:rPr>
          <w:rFonts w:ascii="Times New Roman" w:hAnsi="Times New Roman" w:cs="Times New Roman"/>
          <w:sz w:val="24"/>
          <w:szCs w:val="24"/>
        </w:rPr>
        <w:t xml:space="preserve"> &amp; House, 1989). Some researchers were skeptical about the authenticity of written DCT (Rose, 1992; </w:t>
      </w:r>
      <w:proofErr w:type="spellStart"/>
      <w:r w:rsidRPr="007C4D55">
        <w:rPr>
          <w:rFonts w:ascii="Times New Roman" w:hAnsi="Times New Roman" w:cs="Times New Roman"/>
          <w:sz w:val="24"/>
          <w:szCs w:val="24"/>
        </w:rPr>
        <w:t>Zuskin</w:t>
      </w:r>
      <w:proofErr w:type="spellEnd"/>
      <w:r w:rsidRPr="007C4D55">
        <w:rPr>
          <w:rFonts w:ascii="Times New Roman" w:hAnsi="Times New Roman" w:cs="Times New Roman"/>
          <w:sz w:val="24"/>
          <w:szCs w:val="24"/>
        </w:rPr>
        <w:t>, 1993; Martinez-</w:t>
      </w:r>
      <w:proofErr w:type="spellStart"/>
      <w:r w:rsidRPr="007C4D55">
        <w:rPr>
          <w:rFonts w:ascii="Times New Roman" w:hAnsi="Times New Roman" w:cs="Times New Roman"/>
          <w:sz w:val="24"/>
          <w:szCs w:val="24"/>
        </w:rPr>
        <w:t>Flor</w:t>
      </w:r>
      <w:proofErr w:type="spellEnd"/>
      <w:r w:rsidRPr="007C4D55">
        <w:rPr>
          <w:rFonts w:ascii="Times New Roman" w:hAnsi="Times New Roman" w:cs="Times New Roman"/>
          <w:sz w:val="24"/>
          <w:szCs w:val="24"/>
        </w:rPr>
        <w:t xml:space="preserve"> &amp; </w:t>
      </w:r>
      <w:proofErr w:type="spellStart"/>
      <w:r w:rsidRPr="007C4D55">
        <w:rPr>
          <w:rFonts w:ascii="Times New Roman" w:hAnsi="Times New Roman" w:cs="Times New Roman"/>
          <w:sz w:val="24"/>
          <w:szCs w:val="24"/>
        </w:rPr>
        <w:t>Uso</w:t>
      </w:r>
      <w:proofErr w:type="spellEnd"/>
      <w:r w:rsidRPr="007C4D55">
        <w:rPr>
          <w:rFonts w:ascii="Times New Roman" w:hAnsi="Times New Roman" w:cs="Times New Roman"/>
          <w:sz w:val="24"/>
          <w:szCs w:val="24"/>
        </w:rPr>
        <w:t>-Juan, 2011). They concerned that written DCT could not convey enough about the relationship (e.g., status, positional identities) between the speaker and hearer so that written DCT did not high validity because of its inherent artificiality. However, Blum-</w:t>
      </w:r>
      <w:proofErr w:type="spellStart"/>
      <w:r w:rsidRPr="007C4D55">
        <w:rPr>
          <w:rFonts w:ascii="Times New Roman" w:hAnsi="Times New Roman" w:cs="Times New Roman"/>
          <w:sz w:val="24"/>
          <w:szCs w:val="24"/>
        </w:rPr>
        <w:t>Kulka</w:t>
      </w:r>
      <w:proofErr w:type="spellEnd"/>
      <w:r w:rsidRPr="007C4D55">
        <w:rPr>
          <w:rFonts w:ascii="Times New Roman" w:hAnsi="Times New Roman" w:cs="Times New Roman"/>
          <w:sz w:val="24"/>
          <w:szCs w:val="24"/>
        </w:rPr>
        <w:t xml:space="preserve"> and House (1989) supported conducting written DCT because they believed “using written elicitation techniques enables us to obtain more stereotyped responses” (p.13). Hill, Ide, Ikuta, Kawasaki and </w:t>
      </w:r>
      <w:proofErr w:type="spellStart"/>
      <w:r w:rsidRPr="007C4D55">
        <w:rPr>
          <w:rFonts w:ascii="Times New Roman" w:hAnsi="Times New Roman" w:cs="Times New Roman"/>
          <w:sz w:val="24"/>
          <w:szCs w:val="24"/>
        </w:rPr>
        <w:t>Ogino</w:t>
      </w:r>
      <w:proofErr w:type="spellEnd"/>
      <w:r w:rsidRPr="007C4D55">
        <w:rPr>
          <w:rFonts w:ascii="Times New Roman" w:hAnsi="Times New Roman" w:cs="Times New Roman"/>
          <w:sz w:val="24"/>
          <w:szCs w:val="24"/>
        </w:rPr>
        <w:t xml:space="preserve"> (1986) also pointed out that such instrument conducted the prototype of the variants occurring in the individual’s actual speech. Compared to natural observation such as recoding conversations during natural interactions, written DCT had more practicality. Also, it was easier for researchers to control specific situations in order to generate certain speech behavior. This project aim</w:t>
      </w:r>
      <w:r>
        <w:rPr>
          <w:rFonts w:ascii="Times New Roman" w:hAnsi="Times New Roman" w:cs="Times New Roman"/>
          <w:sz w:val="24"/>
          <w:szCs w:val="24"/>
        </w:rPr>
        <w:t>s</w:t>
      </w:r>
      <w:r w:rsidRPr="007C4D55">
        <w:rPr>
          <w:rFonts w:ascii="Times New Roman" w:hAnsi="Times New Roman" w:cs="Times New Roman"/>
          <w:sz w:val="24"/>
          <w:szCs w:val="24"/>
        </w:rPr>
        <w:t xml:space="preserve"> to conduct a compare and contrast study between written DCT and real email data produced by male Chinese students who studied in the United States.</w:t>
      </w:r>
    </w:p>
    <w:p w14:paraId="42C2B3A7" w14:textId="77777777" w:rsidR="005B74F0" w:rsidRDefault="005B74F0" w:rsidP="00F07DB3">
      <w:pPr>
        <w:spacing w:after="0" w:line="240" w:lineRule="auto"/>
        <w:ind w:firstLine="706"/>
        <w:rPr>
          <w:rFonts w:ascii="Times New Roman" w:hAnsi="Times New Roman" w:cs="Times New Roman"/>
          <w:sz w:val="24"/>
          <w:szCs w:val="24"/>
        </w:rPr>
      </w:pPr>
    </w:p>
    <w:p w14:paraId="4272E542" w14:textId="77777777" w:rsidR="005B74F0" w:rsidRDefault="005B74F0" w:rsidP="005B74F0">
      <w:pPr>
        <w:spacing w:after="0" w:line="240" w:lineRule="auto"/>
        <w:jc w:val="both"/>
        <w:rPr>
          <w:rFonts w:ascii="Arial" w:eastAsia="SimSun" w:hAnsi="Arial" w:cs="Arial"/>
          <w:b/>
          <w:i/>
          <w:color w:val="000000"/>
          <w:sz w:val="24"/>
          <w:szCs w:val="24"/>
          <w:lang w:eastAsia="zh-CN"/>
        </w:rPr>
      </w:pPr>
      <w:r>
        <w:rPr>
          <w:rFonts w:ascii="Arial" w:eastAsia="SimSun" w:hAnsi="Arial" w:cs="Arial"/>
          <w:b/>
          <w:i/>
          <w:color w:val="000000"/>
          <w:sz w:val="24"/>
          <w:szCs w:val="24"/>
          <w:lang w:eastAsia="zh-CN"/>
        </w:rPr>
        <w:t>2.1 Participants</w:t>
      </w:r>
    </w:p>
    <w:p w14:paraId="4CD1FBC7" w14:textId="77777777" w:rsidR="005B74F0" w:rsidRDefault="005B74F0" w:rsidP="005B74F0">
      <w:pPr>
        <w:spacing w:after="0" w:line="240" w:lineRule="auto"/>
        <w:rPr>
          <w:rFonts w:ascii="Times New Roman" w:hAnsi="Times New Roman" w:cs="Times New Roman"/>
          <w:sz w:val="24"/>
          <w:szCs w:val="24"/>
        </w:rPr>
      </w:pPr>
    </w:p>
    <w:p w14:paraId="2EB4E33A" w14:textId="77777777" w:rsidR="005B74F0" w:rsidRDefault="005B74F0" w:rsidP="005B74F0">
      <w:pPr>
        <w:spacing w:after="0" w:line="240" w:lineRule="auto"/>
        <w:rPr>
          <w:rFonts w:ascii="Times New Roman" w:hAnsi="Times New Roman" w:cs="Times New Roman"/>
          <w:sz w:val="24"/>
          <w:szCs w:val="24"/>
        </w:rPr>
      </w:pPr>
      <w:r w:rsidRPr="005B74F0">
        <w:rPr>
          <w:rFonts w:ascii="Times New Roman" w:hAnsi="Times New Roman" w:cs="Times New Roman"/>
          <w:sz w:val="24"/>
          <w:szCs w:val="24"/>
        </w:rPr>
        <w:t xml:space="preserve">Twelve male Chinese graduate students in </w:t>
      </w:r>
      <w:r>
        <w:rPr>
          <w:rFonts w:ascii="Times New Roman" w:hAnsi="Times New Roman" w:cs="Times New Roman"/>
          <w:sz w:val="24"/>
          <w:szCs w:val="24"/>
        </w:rPr>
        <w:t xml:space="preserve">the </w:t>
      </w:r>
      <w:r w:rsidRPr="005B74F0">
        <w:rPr>
          <w:rFonts w:ascii="Times New Roman" w:hAnsi="Times New Roman" w:cs="Times New Roman"/>
          <w:sz w:val="24"/>
          <w:szCs w:val="24"/>
        </w:rPr>
        <w:t xml:space="preserve">College of Engineering at </w:t>
      </w:r>
      <w:r>
        <w:rPr>
          <w:rFonts w:ascii="Times New Roman" w:hAnsi="Times New Roman" w:cs="Times New Roman"/>
          <w:sz w:val="24"/>
          <w:szCs w:val="24"/>
        </w:rPr>
        <w:t>a southwest university in the United States participated in this study</w:t>
      </w:r>
      <w:r w:rsidRPr="005B74F0">
        <w:rPr>
          <w:rFonts w:ascii="Times New Roman" w:hAnsi="Times New Roman" w:cs="Times New Roman"/>
          <w:sz w:val="24"/>
          <w:szCs w:val="24"/>
        </w:rPr>
        <w:t xml:space="preserve">. All of them finished their undergraduate study in China and their native language was Mandarin. Most of them had never been to the United States before they started their graduate studies in </w:t>
      </w:r>
      <w:r>
        <w:rPr>
          <w:rFonts w:ascii="Times New Roman" w:hAnsi="Times New Roman" w:cs="Times New Roman"/>
          <w:sz w:val="24"/>
          <w:szCs w:val="24"/>
        </w:rPr>
        <w:t>the US</w:t>
      </w:r>
      <w:r w:rsidRPr="005B74F0">
        <w:rPr>
          <w:rFonts w:ascii="Times New Roman" w:hAnsi="Times New Roman" w:cs="Times New Roman"/>
          <w:sz w:val="24"/>
          <w:szCs w:val="24"/>
        </w:rPr>
        <w:t>. They were either in the first or second year of their engineering graduate programs. Four of them were PhD students, and the rest eight were master students.</w:t>
      </w:r>
    </w:p>
    <w:p w14:paraId="6C7DEB0E" w14:textId="77777777" w:rsidR="005B74F0" w:rsidRDefault="005B74F0" w:rsidP="005B74F0">
      <w:pPr>
        <w:spacing w:after="0" w:line="240" w:lineRule="auto"/>
        <w:rPr>
          <w:rFonts w:ascii="Times New Roman" w:hAnsi="Times New Roman" w:cs="Times New Roman"/>
          <w:sz w:val="24"/>
          <w:szCs w:val="24"/>
        </w:rPr>
      </w:pPr>
    </w:p>
    <w:p w14:paraId="35AF60C3" w14:textId="77777777" w:rsidR="005B74F0" w:rsidRPr="005B74F0" w:rsidRDefault="005B74F0" w:rsidP="007A2F17">
      <w:pPr>
        <w:spacing w:after="0" w:line="240" w:lineRule="auto"/>
        <w:jc w:val="both"/>
        <w:rPr>
          <w:rFonts w:ascii="Arial" w:eastAsia="SimSun" w:hAnsi="Arial" w:cs="Arial"/>
          <w:b/>
          <w:i/>
          <w:color w:val="000000"/>
          <w:sz w:val="24"/>
          <w:szCs w:val="24"/>
          <w:lang w:eastAsia="zh-CN"/>
        </w:rPr>
      </w:pPr>
      <w:r>
        <w:rPr>
          <w:rFonts w:ascii="Arial" w:eastAsia="SimSun" w:hAnsi="Arial" w:cs="Arial"/>
          <w:b/>
          <w:i/>
          <w:color w:val="000000"/>
          <w:sz w:val="24"/>
          <w:szCs w:val="24"/>
          <w:lang w:eastAsia="zh-CN"/>
        </w:rPr>
        <w:t>2.2 Real email data collection</w:t>
      </w:r>
    </w:p>
    <w:p w14:paraId="241FE93D" w14:textId="77777777" w:rsidR="005B74F0" w:rsidRDefault="005B74F0" w:rsidP="007A2F17">
      <w:pPr>
        <w:spacing w:after="0" w:line="240" w:lineRule="auto"/>
        <w:jc w:val="both"/>
        <w:rPr>
          <w:rFonts w:ascii="Times New Roman" w:hAnsi="Times New Roman" w:cs="Times New Roman"/>
          <w:sz w:val="24"/>
          <w:szCs w:val="24"/>
        </w:rPr>
      </w:pPr>
    </w:p>
    <w:p w14:paraId="77439F2D" w14:textId="77777777" w:rsidR="005B74F0" w:rsidRDefault="005B74F0" w:rsidP="005B74F0">
      <w:pPr>
        <w:spacing w:after="0" w:line="240" w:lineRule="auto"/>
        <w:jc w:val="both"/>
        <w:rPr>
          <w:rFonts w:ascii="Times New Roman" w:hAnsi="Times New Roman" w:cs="Times New Roman"/>
          <w:sz w:val="24"/>
          <w:szCs w:val="24"/>
        </w:rPr>
      </w:pPr>
      <w:r w:rsidRPr="005B74F0">
        <w:rPr>
          <w:rFonts w:ascii="Times New Roman" w:hAnsi="Times New Roman" w:cs="Times New Roman"/>
          <w:sz w:val="24"/>
          <w:szCs w:val="24"/>
        </w:rPr>
        <w:t xml:space="preserve">The researchers required all the participants to forward their request emails that they sent to faculty members asking for help. The total number of collected real emails was 52. One of the researchers analyzed the contents of each email and put them into separate categories as different situations. The situations and the number of emails in each situation were listed </w:t>
      </w:r>
      <w:r w:rsidR="007A2F17">
        <w:rPr>
          <w:rFonts w:ascii="Times New Roman" w:hAnsi="Times New Roman" w:cs="Times New Roman"/>
          <w:sz w:val="24"/>
          <w:szCs w:val="24"/>
        </w:rPr>
        <w:t>in Table 1.</w:t>
      </w:r>
    </w:p>
    <w:p w14:paraId="783E6F44" w14:textId="77777777" w:rsidR="007A2F17" w:rsidRPr="005B74F0" w:rsidRDefault="007A2F17" w:rsidP="005B74F0">
      <w:pPr>
        <w:spacing w:after="0" w:line="240" w:lineRule="auto"/>
        <w:jc w:val="both"/>
        <w:rPr>
          <w:rFonts w:ascii="Times New Roman" w:hAnsi="Times New Roman" w:cs="Times New Roman"/>
          <w:sz w:val="24"/>
          <w:szCs w:val="24"/>
        </w:rPr>
      </w:pPr>
    </w:p>
    <w:tbl>
      <w:tblPr>
        <w:tblStyle w:val="Grigliatabella"/>
        <w:tblW w:w="0" w:type="auto"/>
        <w:jc w:val="center"/>
        <w:tblInd w:w="1076" w:type="dxa"/>
        <w:tblLook w:val="04A0" w:firstRow="1" w:lastRow="0" w:firstColumn="1" w:lastColumn="0" w:noHBand="0" w:noVBand="1"/>
      </w:tblPr>
      <w:tblGrid>
        <w:gridCol w:w="4158"/>
        <w:gridCol w:w="1701"/>
      </w:tblGrid>
      <w:tr w:rsidR="007A2F17" w:rsidRPr="007A2F17" w14:paraId="315FC3A4" w14:textId="77777777" w:rsidTr="007A2F17">
        <w:trPr>
          <w:trHeight w:val="248"/>
          <w:jc w:val="center"/>
        </w:trPr>
        <w:tc>
          <w:tcPr>
            <w:tcW w:w="4158" w:type="dxa"/>
          </w:tcPr>
          <w:p w14:paraId="0E3F6F87" w14:textId="77777777" w:rsidR="007A2F17" w:rsidRPr="007A2F17" w:rsidRDefault="007A2F17" w:rsidP="007A2F17">
            <w:pPr>
              <w:rPr>
                <w:rFonts w:ascii="Times New Roman" w:hAnsi="Times New Roman" w:cs="Times New Roman"/>
                <w:sz w:val="20"/>
                <w:szCs w:val="20"/>
              </w:rPr>
            </w:pPr>
            <w:r w:rsidRPr="007A2F17">
              <w:rPr>
                <w:rFonts w:ascii="Times New Roman" w:hAnsi="Times New Roman" w:cs="Times New Roman"/>
                <w:sz w:val="20"/>
                <w:szCs w:val="20"/>
              </w:rPr>
              <w:t>Situations</w:t>
            </w:r>
          </w:p>
        </w:tc>
        <w:tc>
          <w:tcPr>
            <w:tcW w:w="1701" w:type="dxa"/>
          </w:tcPr>
          <w:p w14:paraId="32A65035" w14:textId="77777777" w:rsidR="007A2F17" w:rsidRPr="007A2F17" w:rsidRDefault="007A2F17" w:rsidP="007A2F17">
            <w:pPr>
              <w:rPr>
                <w:rFonts w:ascii="Times New Roman" w:hAnsi="Times New Roman" w:cs="Times New Roman"/>
                <w:sz w:val="20"/>
                <w:szCs w:val="20"/>
              </w:rPr>
            </w:pPr>
            <w:r w:rsidRPr="007A2F17">
              <w:rPr>
                <w:rFonts w:ascii="Times New Roman" w:hAnsi="Times New Roman" w:cs="Times New Roman"/>
                <w:sz w:val="20"/>
                <w:szCs w:val="20"/>
              </w:rPr>
              <w:t>Number of emails</w:t>
            </w:r>
          </w:p>
        </w:tc>
      </w:tr>
      <w:tr w:rsidR="007A2F17" w:rsidRPr="007A2F17" w14:paraId="5CB1339A" w14:textId="77777777" w:rsidTr="007A2F17">
        <w:trPr>
          <w:trHeight w:val="248"/>
          <w:jc w:val="center"/>
        </w:trPr>
        <w:tc>
          <w:tcPr>
            <w:tcW w:w="4158" w:type="dxa"/>
          </w:tcPr>
          <w:p w14:paraId="41E141DF" w14:textId="77777777" w:rsidR="007A2F17" w:rsidRPr="007A2F17" w:rsidRDefault="007A2F17" w:rsidP="007A2F17">
            <w:pPr>
              <w:rPr>
                <w:rFonts w:ascii="Times New Roman" w:hAnsi="Times New Roman" w:cs="Times New Roman"/>
                <w:sz w:val="20"/>
                <w:szCs w:val="20"/>
              </w:rPr>
            </w:pPr>
            <w:r w:rsidRPr="007A2F17">
              <w:rPr>
                <w:rFonts w:ascii="Times New Roman" w:hAnsi="Times New Roman" w:cs="Times New Roman"/>
                <w:sz w:val="20"/>
                <w:szCs w:val="20"/>
              </w:rPr>
              <w:t>Making an appointment</w:t>
            </w:r>
          </w:p>
        </w:tc>
        <w:tc>
          <w:tcPr>
            <w:tcW w:w="1701" w:type="dxa"/>
          </w:tcPr>
          <w:p w14:paraId="79A8D2F0" w14:textId="77777777" w:rsidR="007A2F17" w:rsidRPr="007A2F17" w:rsidRDefault="007A2F17" w:rsidP="007A2F17">
            <w:pPr>
              <w:jc w:val="center"/>
              <w:rPr>
                <w:rFonts w:ascii="Times New Roman" w:hAnsi="Times New Roman" w:cs="Times New Roman"/>
                <w:sz w:val="20"/>
                <w:szCs w:val="20"/>
              </w:rPr>
            </w:pPr>
            <w:r w:rsidRPr="007A2F17">
              <w:rPr>
                <w:rFonts w:ascii="Times New Roman" w:hAnsi="Times New Roman" w:cs="Times New Roman"/>
                <w:sz w:val="20"/>
                <w:szCs w:val="20"/>
              </w:rPr>
              <w:t>16</w:t>
            </w:r>
          </w:p>
        </w:tc>
      </w:tr>
      <w:tr w:rsidR="007A2F17" w:rsidRPr="007A2F17" w14:paraId="45926723" w14:textId="77777777" w:rsidTr="007A2F17">
        <w:trPr>
          <w:trHeight w:val="248"/>
          <w:jc w:val="center"/>
        </w:trPr>
        <w:tc>
          <w:tcPr>
            <w:tcW w:w="4158" w:type="dxa"/>
          </w:tcPr>
          <w:p w14:paraId="151582E0" w14:textId="77777777" w:rsidR="007A2F17" w:rsidRPr="007A2F17" w:rsidRDefault="007A2F17" w:rsidP="007A2F17">
            <w:pPr>
              <w:rPr>
                <w:rFonts w:ascii="Times New Roman" w:hAnsi="Times New Roman" w:cs="Times New Roman"/>
                <w:sz w:val="20"/>
                <w:szCs w:val="20"/>
              </w:rPr>
            </w:pPr>
            <w:r w:rsidRPr="007A2F17">
              <w:rPr>
                <w:rFonts w:ascii="Times New Roman" w:hAnsi="Times New Roman" w:cs="Times New Roman"/>
                <w:sz w:val="20"/>
                <w:szCs w:val="20"/>
              </w:rPr>
              <w:t>Time negotiation</w:t>
            </w:r>
          </w:p>
        </w:tc>
        <w:tc>
          <w:tcPr>
            <w:tcW w:w="1701" w:type="dxa"/>
          </w:tcPr>
          <w:p w14:paraId="754A7C60" w14:textId="77777777" w:rsidR="007A2F17" w:rsidRPr="007A2F17" w:rsidRDefault="007A2F17" w:rsidP="007A2F17">
            <w:pPr>
              <w:jc w:val="center"/>
              <w:rPr>
                <w:rFonts w:ascii="Times New Roman" w:hAnsi="Times New Roman" w:cs="Times New Roman"/>
                <w:sz w:val="20"/>
                <w:szCs w:val="20"/>
              </w:rPr>
            </w:pPr>
            <w:r w:rsidRPr="007A2F17">
              <w:rPr>
                <w:rFonts w:ascii="Times New Roman" w:hAnsi="Times New Roman" w:cs="Times New Roman"/>
                <w:sz w:val="20"/>
                <w:szCs w:val="20"/>
              </w:rPr>
              <w:t>2</w:t>
            </w:r>
          </w:p>
        </w:tc>
      </w:tr>
      <w:tr w:rsidR="007A2F17" w:rsidRPr="007A2F17" w14:paraId="26FA3B64" w14:textId="77777777" w:rsidTr="007A2F17">
        <w:trPr>
          <w:trHeight w:val="248"/>
          <w:jc w:val="center"/>
        </w:trPr>
        <w:tc>
          <w:tcPr>
            <w:tcW w:w="4158" w:type="dxa"/>
          </w:tcPr>
          <w:p w14:paraId="1C8B71B9" w14:textId="77777777" w:rsidR="007A2F17" w:rsidRPr="007A2F17" w:rsidRDefault="007A2F17" w:rsidP="007A2F17">
            <w:pPr>
              <w:rPr>
                <w:rFonts w:ascii="Times New Roman" w:hAnsi="Times New Roman" w:cs="Times New Roman"/>
                <w:sz w:val="20"/>
                <w:szCs w:val="20"/>
              </w:rPr>
            </w:pPr>
            <w:r w:rsidRPr="007A2F17">
              <w:rPr>
                <w:rFonts w:ascii="Times New Roman" w:hAnsi="Times New Roman" w:cs="Times New Roman"/>
                <w:sz w:val="20"/>
                <w:szCs w:val="20"/>
              </w:rPr>
              <w:t>Request for recommendation letters</w:t>
            </w:r>
          </w:p>
        </w:tc>
        <w:tc>
          <w:tcPr>
            <w:tcW w:w="1701" w:type="dxa"/>
          </w:tcPr>
          <w:p w14:paraId="2C968F0A" w14:textId="77777777" w:rsidR="007A2F17" w:rsidRPr="007A2F17" w:rsidRDefault="007A2F17" w:rsidP="007A2F17">
            <w:pPr>
              <w:jc w:val="center"/>
              <w:rPr>
                <w:rFonts w:ascii="Times New Roman" w:hAnsi="Times New Roman" w:cs="Times New Roman"/>
                <w:sz w:val="20"/>
                <w:szCs w:val="20"/>
              </w:rPr>
            </w:pPr>
            <w:r w:rsidRPr="007A2F17">
              <w:rPr>
                <w:rFonts w:ascii="Times New Roman" w:hAnsi="Times New Roman" w:cs="Times New Roman"/>
                <w:sz w:val="20"/>
                <w:szCs w:val="20"/>
              </w:rPr>
              <w:t>2</w:t>
            </w:r>
          </w:p>
        </w:tc>
      </w:tr>
      <w:tr w:rsidR="007A2F17" w:rsidRPr="007A2F17" w14:paraId="6892D3BB" w14:textId="77777777" w:rsidTr="007A2F17">
        <w:trPr>
          <w:trHeight w:val="263"/>
          <w:jc w:val="center"/>
        </w:trPr>
        <w:tc>
          <w:tcPr>
            <w:tcW w:w="4158" w:type="dxa"/>
          </w:tcPr>
          <w:p w14:paraId="68C52D1D" w14:textId="77777777" w:rsidR="007A2F17" w:rsidRPr="007A2F17" w:rsidRDefault="007A2F17" w:rsidP="007A2F17">
            <w:pPr>
              <w:rPr>
                <w:rFonts w:ascii="Times New Roman" w:hAnsi="Times New Roman" w:cs="Times New Roman"/>
                <w:sz w:val="20"/>
                <w:szCs w:val="20"/>
              </w:rPr>
            </w:pPr>
            <w:r w:rsidRPr="007A2F17">
              <w:rPr>
                <w:rFonts w:ascii="Times New Roman" w:hAnsi="Times New Roman" w:cs="Times New Roman"/>
                <w:sz w:val="20"/>
                <w:szCs w:val="20"/>
              </w:rPr>
              <w:t>PhD application</w:t>
            </w:r>
          </w:p>
        </w:tc>
        <w:tc>
          <w:tcPr>
            <w:tcW w:w="1701" w:type="dxa"/>
          </w:tcPr>
          <w:p w14:paraId="6F609DCE" w14:textId="77777777" w:rsidR="007A2F17" w:rsidRPr="007A2F17" w:rsidRDefault="007A2F17" w:rsidP="007A2F17">
            <w:pPr>
              <w:jc w:val="center"/>
              <w:rPr>
                <w:rFonts w:ascii="Times New Roman" w:hAnsi="Times New Roman" w:cs="Times New Roman"/>
                <w:sz w:val="20"/>
                <w:szCs w:val="20"/>
              </w:rPr>
            </w:pPr>
            <w:r w:rsidRPr="007A2F17">
              <w:rPr>
                <w:rFonts w:ascii="Times New Roman" w:hAnsi="Times New Roman" w:cs="Times New Roman"/>
                <w:sz w:val="20"/>
                <w:szCs w:val="20"/>
              </w:rPr>
              <w:t>2</w:t>
            </w:r>
          </w:p>
        </w:tc>
      </w:tr>
      <w:tr w:rsidR="007A2F17" w:rsidRPr="007A2F17" w14:paraId="60C8ACD8" w14:textId="77777777" w:rsidTr="007A2F17">
        <w:trPr>
          <w:trHeight w:val="248"/>
          <w:jc w:val="center"/>
        </w:trPr>
        <w:tc>
          <w:tcPr>
            <w:tcW w:w="4158" w:type="dxa"/>
          </w:tcPr>
          <w:p w14:paraId="63D19C5A" w14:textId="77777777" w:rsidR="007A2F17" w:rsidRPr="007A2F17" w:rsidRDefault="007A2F17" w:rsidP="007A2F17">
            <w:pPr>
              <w:rPr>
                <w:rFonts w:ascii="Times New Roman" w:hAnsi="Times New Roman" w:cs="Times New Roman"/>
                <w:sz w:val="20"/>
                <w:szCs w:val="20"/>
              </w:rPr>
            </w:pPr>
            <w:r w:rsidRPr="007A2F17">
              <w:rPr>
                <w:rFonts w:ascii="Times New Roman" w:hAnsi="Times New Roman" w:cs="Times New Roman"/>
                <w:sz w:val="20"/>
                <w:szCs w:val="20"/>
              </w:rPr>
              <w:t>Joining research team</w:t>
            </w:r>
          </w:p>
        </w:tc>
        <w:tc>
          <w:tcPr>
            <w:tcW w:w="1701" w:type="dxa"/>
          </w:tcPr>
          <w:p w14:paraId="7B68065A" w14:textId="77777777" w:rsidR="007A2F17" w:rsidRPr="007A2F17" w:rsidRDefault="007A2F17" w:rsidP="007A2F17">
            <w:pPr>
              <w:jc w:val="center"/>
              <w:rPr>
                <w:rFonts w:ascii="Times New Roman" w:hAnsi="Times New Roman" w:cs="Times New Roman"/>
                <w:sz w:val="20"/>
                <w:szCs w:val="20"/>
              </w:rPr>
            </w:pPr>
            <w:r w:rsidRPr="007A2F17">
              <w:rPr>
                <w:rFonts w:ascii="Times New Roman" w:hAnsi="Times New Roman" w:cs="Times New Roman"/>
                <w:sz w:val="20"/>
                <w:szCs w:val="20"/>
              </w:rPr>
              <w:t>3</w:t>
            </w:r>
          </w:p>
        </w:tc>
      </w:tr>
      <w:tr w:rsidR="007A2F17" w:rsidRPr="007A2F17" w14:paraId="6734D141" w14:textId="77777777" w:rsidTr="007A2F17">
        <w:trPr>
          <w:trHeight w:val="248"/>
          <w:jc w:val="center"/>
        </w:trPr>
        <w:tc>
          <w:tcPr>
            <w:tcW w:w="4158" w:type="dxa"/>
          </w:tcPr>
          <w:p w14:paraId="0D9BC7F1" w14:textId="77777777" w:rsidR="007A2F17" w:rsidRPr="007A2F17" w:rsidRDefault="007A2F17" w:rsidP="007A2F17">
            <w:pPr>
              <w:rPr>
                <w:rFonts w:ascii="Times New Roman" w:hAnsi="Times New Roman" w:cs="Times New Roman"/>
                <w:sz w:val="20"/>
                <w:szCs w:val="20"/>
              </w:rPr>
            </w:pPr>
            <w:r w:rsidRPr="007A2F17">
              <w:rPr>
                <w:rFonts w:ascii="Times New Roman" w:hAnsi="Times New Roman" w:cs="Times New Roman"/>
                <w:sz w:val="20"/>
                <w:szCs w:val="20"/>
              </w:rPr>
              <w:t>Inviting faculty to be chair/committee member</w:t>
            </w:r>
          </w:p>
        </w:tc>
        <w:tc>
          <w:tcPr>
            <w:tcW w:w="1701" w:type="dxa"/>
          </w:tcPr>
          <w:p w14:paraId="2C522A7D" w14:textId="77777777" w:rsidR="007A2F17" w:rsidRPr="007A2F17" w:rsidRDefault="007A2F17" w:rsidP="007A2F17">
            <w:pPr>
              <w:jc w:val="center"/>
              <w:rPr>
                <w:rFonts w:ascii="Times New Roman" w:hAnsi="Times New Roman" w:cs="Times New Roman"/>
                <w:sz w:val="20"/>
                <w:szCs w:val="20"/>
              </w:rPr>
            </w:pPr>
            <w:r w:rsidRPr="007A2F17">
              <w:rPr>
                <w:rFonts w:ascii="Times New Roman" w:hAnsi="Times New Roman" w:cs="Times New Roman"/>
                <w:sz w:val="20"/>
                <w:szCs w:val="20"/>
              </w:rPr>
              <w:t>10</w:t>
            </w:r>
          </w:p>
        </w:tc>
      </w:tr>
      <w:tr w:rsidR="007A2F17" w:rsidRPr="007A2F17" w14:paraId="04465FB5" w14:textId="77777777" w:rsidTr="007A2F17">
        <w:trPr>
          <w:trHeight w:val="263"/>
          <w:jc w:val="center"/>
        </w:trPr>
        <w:tc>
          <w:tcPr>
            <w:tcW w:w="4158" w:type="dxa"/>
          </w:tcPr>
          <w:p w14:paraId="704C8E44" w14:textId="77777777" w:rsidR="007A2F17" w:rsidRPr="007A2F17" w:rsidRDefault="007A2F17" w:rsidP="007A2F17">
            <w:pPr>
              <w:rPr>
                <w:rFonts w:ascii="Times New Roman" w:hAnsi="Times New Roman" w:cs="Times New Roman"/>
                <w:sz w:val="20"/>
                <w:szCs w:val="20"/>
              </w:rPr>
            </w:pPr>
            <w:r w:rsidRPr="007A2F17">
              <w:rPr>
                <w:rFonts w:ascii="Times New Roman" w:hAnsi="Times New Roman" w:cs="Times New Roman"/>
                <w:sz w:val="20"/>
                <w:szCs w:val="20"/>
              </w:rPr>
              <w:t>Course registration</w:t>
            </w:r>
          </w:p>
        </w:tc>
        <w:tc>
          <w:tcPr>
            <w:tcW w:w="1701" w:type="dxa"/>
          </w:tcPr>
          <w:p w14:paraId="43FAB6DF" w14:textId="77777777" w:rsidR="007A2F17" w:rsidRPr="007A2F17" w:rsidRDefault="007A2F17" w:rsidP="007A2F17">
            <w:pPr>
              <w:jc w:val="center"/>
              <w:rPr>
                <w:rFonts w:ascii="Times New Roman" w:hAnsi="Times New Roman" w:cs="Times New Roman"/>
                <w:sz w:val="20"/>
                <w:szCs w:val="20"/>
              </w:rPr>
            </w:pPr>
            <w:r w:rsidRPr="007A2F17">
              <w:rPr>
                <w:rFonts w:ascii="Times New Roman" w:hAnsi="Times New Roman" w:cs="Times New Roman"/>
                <w:sz w:val="20"/>
                <w:szCs w:val="20"/>
              </w:rPr>
              <w:t>5</w:t>
            </w:r>
          </w:p>
        </w:tc>
      </w:tr>
      <w:tr w:rsidR="007A2F17" w:rsidRPr="007A2F17" w14:paraId="0FF05158" w14:textId="77777777" w:rsidTr="007A2F17">
        <w:trPr>
          <w:trHeight w:val="248"/>
          <w:jc w:val="center"/>
        </w:trPr>
        <w:tc>
          <w:tcPr>
            <w:tcW w:w="4158" w:type="dxa"/>
          </w:tcPr>
          <w:p w14:paraId="1AD25C4D" w14:textId="77777777" w:rsidR="007A2F17" w:rsidRPr="007A2F17" w:rsidRDefault="007A2F17" w:rsidP="007A2F17">
            <w:pPr>
              <w:rPr>
                <w:rFonts w:ascii="Times New Roman" w:hAnsi="Times New Roman" w:cs="Times New Roman"/>
                <w:sz w:val="20"/>
                <w:szCs w:val="20"/>
              </w:rPr>
            </w:pPr>
            <w:r w:rsidRPr="007A2F17">
              <w:rPr>
                <w:rFonts w:ascii="Times New Roman" w:hAnsi="Times New Roman" w:cs="Times New Roman"/>
                <w:sz w:val="20"/>
                <w:szCs w:val="20"/>
              </w:rPr>
              <w:t>Check proposal/assignment</w:t>
            </w:r>
          </w:p>
        </w:tc>
        <w:tc>
          <w:tcPr>
            <w:tcW w:w="1701" w:type="dxa"/>
          </w:tcPr>
          <w:p w14:paraId="132BBCA2" w14:textId="77777777" w:rsidR="007A2F17" w:rsidRPr="007A2F17" w:rsidRDefault="007A2F17" w:rsidP="007A2F17">
            <w:pPr>
              <w:jc w:val="center"/>
              <w:rPr>
                <w:rFonts w:ascii="Times New Roman" w:hAnsi="Times New Roman" w:cs="Times New Roman"/>
                <w:sz w:val="20"/>
                <w:szCs w:val="20"/>
              </w:rPr>
            </w:pPr>
            <w:r w:rsidRPr="007A2F17">
              <w:rPr>
                <w:rFonts w:ascii="Times New Roman" w:hAnsi="Times New Roman" w:cs="Times New Roman"/>
                <w:sz w:val="20"/>
                <w:szCs w:val="20"/>
              </w:rPr>
              <w:t>3</w:t>
            </w:r>
          </w:p>
        </w:tc>
      </w:tr>
      <w:tr w:rsidR="007A2F17" w:rsidRPr="007A2F17" w14:paraId="28DE490D" w14:textId="77777777" w:rsidTr="007A2F17">
        <w:trPr>
          <w:trHeight w:val="248"/>
          <w:jc w:val="center"/>
        </w:trPr>
        <w:tc>
          <w:tcPr>
            <w:tcW w:w="4158" w:type="dxa"/>
          </w:tcPr>
          <w:p w14:paraId="116D632E" w14:textId="77777777" w:rsidR="007A2F17" w:rsidRPr="007A2F17" w:rsidRDefault="007A2F17" w:rsidP="007A2F17">
            <w:pPr>
              <w:rPr>
                <w:rFonts w:ascii="Times New Roman" w:hAnsi="Times New Roman" w:cs="Times New Roman"/>
                <w:sz w:val="20"/>
                <w:szCs w:val="20"/>
              </w:rPr>
            </w:pPr>
            <w:r w:rsidRPr="007A2F17">
              <w:rPr>
                <w:rFonts w:ascii="Times New Roman" w:hAnsi="Times New Roman" w:cs="Times New Roman"/>
                <w:sz w:val="20"/>
                <w:szCs w:val="20"/>
              </w:rPr>
              <w:t>Asking for signature</w:t>
            </w:r>
          </w:p>
        </w:tc>
        <w:tc>
          <w:tcPr>
            <w:tcW w:w="1701" w:type="dxa"/>
          </w:tcPr>
          <w:p w14:paraId="2C8296C2" w14:textId="77777777" w:rsidR="007A2F17" w:rsidRPr="007A2F17" w:rsidRDefault="007A2F17" w:rsidP="007A2F17">
            <w:pPr>
              <w:jc w:val="center"/>
              <w:rPr>
                <w:rFonts w:ascii="Times New Roman" w:hAnsi="Times New Roman" w:cs="Times New Roman"/>
                <w:sz w:val="20"/>
                <w:szCs w:val="20"/>
              </w:rPr>
            </w:pPr>
            <w:r w:rsidRPr="007A2F17">
              <w:rPr>
                <w:rFonts w:ascii="Times New Roman" w:hAnsi="Times New Roman" w:cs="Times New Roman"/>
                <w:sz w:val="20"/>
                <w:szCs w:val="20"/>
              </w:rPr>
              <w:t>4</w:t>
            </w:r>
          </w:p>
        </w:tc>
      </w:tr>
      <w:tr w:rsidR="007A2F17" w:rsidRPr="007A2F17" w14:paraId="19FC7D3B" w14:textId="77777777" w:rsidTr="007A2F17">
        <w:trPr>
          <w:trHeight w:val="263"/>
          <w:jc w:val="center"/>
        </w:trPr>
        <w:tc>
          <w:tcPr>
            <w:tcW w:w="4158" w:type="dxa"/>
          </w:tcPr>
          <w:p w14:paraId="72A53084" w14:textId="77777777" w:rsidR="007A2F17" w:rsidRPr="007A2F17" w:rsidRDefault="0060105C" w:rsidP="007A2F17">
            <w:pPr>
              <w:rPr>
                <w:rFonts w:ascii="Times New Roman" w:hAnsi="Times New Roman" w:cs="Times New Roman"/>
                <w:sz w:val="20"/>
                <w:szCs w:val="20"/>
              </w:rPr>
            </w:pPr>
            <w:r>
              <w:rPr>
                <w:rFonts w:ascii="Times New Roman" w:hAnsi="Times New Roman" w:cs="Times New Roman"/>
                <w:sz w:val="20"/>
                <w:szCs w:val="20"/>
              </w:rPr>
              <w:t>Asking for file update</w:t>
            </w:r>
          </w:p>
        </w:tc>
        <w:tc>
          <w:tcPr>
            <w:tcW w:w="1701" w:type="dxa"/>
          </w:tcPr>
          <w:p w14:paraId="46432C04" w14:textId="77777777" w:rsidR="007A2F17" w:rsidRPr="007A2F17" w:rsidRDefault="007A2F17" w:rsidP="007A2F17">
            <w:pPr>
              <w:jc w:val="center"/>
              <w:rPr>
                <w:rFonts w:ascii="Times New Roman" w:hAnsi="Times New Roman" w:cs="Times New Roman"/>
                <w:sz w:val="20"/>
                <w:szCs w:val="20"/>
              </w:rPr>
            </w:pPr>
            <w:r w:rsidRPr="007A2F17">
              <w:rPr>
                <w:rFonts w:ascii="Times New Roman" w:hAnsi="Times New Roman" w:cs="Times New Roman"/>
                <w:sz w:val="20"/>
                <w:szCs w:val="20"/>
              </w:rPr>
              <w:t>5</w:t>
            </w:r>
          </w:p>
        </w:tc>
      </w:tr>
      <w:tr w:rsidR="007A2F17" w:rsidRPr="007A2F17" w14:paraId="335145C8" w14:textId="77777777" w:rsidTr="007A2F17">
        <w:trPr>
          <w:trHeight w:val="263"/>
          <w:jc w:val="center"/>
        </w:trPr>
        <w:tc>
          <w:tcPr>
            <w:tcW w:w="4158" w:type="dxa"/>
          </w:tcPr>
          <w:p w14:paraId="065D09DE" w14:textId="77777777" w:rsidR="007A2F17" w:rsidRPr="007A2F17" w:rsidRDefault="007A2F17" w:rsidP="007A2F17">
            <w:pPr>
              <w:rPr>
                <w:rFonts w:ascii="Times New Roman" w:hAnsi="Times New Roman" w:cs="Times New Roman"/>
                <w:sz w:val="20"/>
                <w:szCs w:val="20"/>
              </w:rPr>
            </w:pPr>
            <w:r w:rsidRPr="007A2F17">
              <w:rPr>
                <w:rFonts w:ascii="Times New Roman" w:hAnsi="Times New Roman" w:cs="Times New Roman"/>
                <w:sz w:val="20"/>
                <w:szCs w:val="20"/>
              </w:rPr>
              <w:t>Total</w:t>
            </w:r>
          </w:p>
        </w:tc>
        <w:tc>
          <w:tcPr>
            <w:tcW w:w="1701" w:type="dxa"/>
          </w:tcPr>
          <w:p w14:paraId="3A503D6D" w14:textId="77777777" w:rsidR="007A2F17" w:rsidRPr="007A2F17" w:rsidRDefault="007A2F17" w:rsidP="007A2F17">
            <w:pPr>
              <w:jc w:val="center"/>
              <w:rPr>
                <w:rFonts w:ascii="Times New Roman" w:hAnsi="Times New Roman" w:cs="Times New Roman"/>
                <w:sz w:val="20"/>
                <w:szCs w:val="20"/>
              </w:rPr>
            </w:pPr>
            <w:r w:rsidRPr="007A2F17">
              <w:rPr>
                <w:rFonts w:ascii="Times New Roman" w:hAnsi="Times New Roman" w:cs="Times New Roman"/>
                <w:sz w:val="20"/>
                <w:szCs w:val="20"/>
              </w:rPr>
              <w:t>52</w:t>
            </w:r>
          </w:p>
        </w:tc>
      </w:tr>
    </w:tbl>
    <w:p w14:paraId="4FEED290" w14:textId="77777777" w:rsidR="005B74F0" w:rsidRPr="007D1E69" w:rsidRDefault="007A2F17" w:rsidP="005B74F0">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7D1E69">
        <w:rPr>
          <w:rFonts w:ascii="Times New Roman" w:hAnsi="Times New Roman" w:cs="Times New Roman"/>
          <w:sz w:val="20"/>
          <w:szCs w:val="20"/>
        </w:rPr>
        <w:t>Table 1</w:t>
      </w:r>
    </w:p>
    <w:p w14:paraId="1810AE0A" w14:textId="77777777" w:rsidR="007A2F17" w:rsidRDefault="007A2F17" w:rsidP="005B74F0">
      <w:pPr>
        <w:spacing w:after="0" w:line="240" w:lineRule="auto"/>
        <w:rPr>
          <w:rFonts w:ascii="Times New Roman" w:hAnsi="Times New Roman" w:cs="Times New Roman"/>
          <w:sz w:val="24"/>
          <w:szCs w:val="24"/>
        </w:rPr>
      </w:pPr>
    </w:p>
    <w:p w14:paraId="52F1734C" w14:textId="77777777" w:rsidR="007A2F17" w:rsidRPr="005B74F0" w:rsidRDefault="007A2F17" w:rsidP="007A2F17">
      <w:pPr>
        <w:spacing w:after="0" w:line="240" w:lineRule="auto"/>
        <w:jc w:val="both"/>
        <w:rPr>
          <w:rFonts w:ascii="Arial" w:eastAsia="SimSun" w:hAnsi="Arial" w:cs="Arial"/>
          <w:b/>
          <w:i/>
          <w:color w:val="000000"/>
          <w:sz w:val="24"/>
          <w:szCs w:val="24"/>
          <w:lang w:eastAsia="zh-CN"/>
        </w:rPr>
      </w:pPr>
      <w:r>
        <w:rPr>
          <w:rFonts w:ascii="Arial" w:eastAsia="SimSun" w:hAnsi="Arial" w:cs="Arial"/>
          <w:b/>
          <w:i/>
          <w:color w:val="000000"/>
          <w:sz w:val="24"/>
          <w:szCs w:val="24"/>
          <w:lang w:eastAsia="zh-CN"/>
        </w:rPr>
        <w:t>2.3 Written DCT data collection</w:t>
      </w:r>
    </w:p>
    <w:p w14:paraId="13E11742" w14:textId="77777777" w:rsidR="0060105C" w:rsidRDefault="0060105C" w:rsidP="0060105C">
      <w:pPr>
        <w:spacing w:after="0" w:line="240" w:lineRule="auto"/>
        <w:jc w:val="both"/>
        <w:rPr>
          <w:rFonts w:ascii="Times New Roman" w:hAnsi="Times New Roman" w:cs="Times New Roman"/>
        </w:rPr>
      </w:pPr>
    </w:p>
    <w:p w14:paraId="3D4600FD" w14:textId="22609609" w:rsidR="0060105C" w:rsidRPr="0060105C" w:rsidRDefault="0060105C" w:rsidP="0060105C">
      <w:pPr>
        <w:spacing w:after="0" w:line="240" w:lineRule="auto"/>
        <w:jc w:val="both"/>
        <w:rPr>
          <w:rFonts w:ascii="Times New Roman" w:hAnsi="Times New Roman" w:cs="Times New Roman"/>
          <w:sz w:val="24"/>
          <w:szCs w:val="24"/>
        </w:rPr>
      </w:pPr>
      <w:r w:rsidRPr="0060105C">
        <w:rPr>
          <w:rFonts w:ascii="Times New Roman" w:hAnsi="Times New Roman" w:cs="Times New Roman"/>
          <w:sz w:val="24"/>
          <w:szCs w:val="24"/>
        </w:rPr>
        <w:t xml:space="preserve">The researchers selected five situations, which were the most common ones among the real email data collected from the 12 participants.  All the participants were asked to finish the written </w:t>
      </w:r>
      <w:proofErr w:type="spellStart"/>
      <w:r w:rsidRPr="0060105C">
        <w:rPr>
          <w:rFonts w:ascii="Times New Roman" w:hAnsi="Times New Roman" w:cs="Times New Roman"/>
          <w:sz w:val="24"/>
          <w:szCs w:val="24"/>
        </w:rPr>
        <w:t>DCT</w:t>
      </w:r>
      <w:r w:rsidR="00FD6451">
        <w:rPr>
          <w:rFonts w:ascii="Times New Roman" w:hAnsi="Times New Roman" w:cs="Times New Roman"/>
          <w:sz w:val="24"/>
          <w:szCs w:val="24"/>
        </w:rPr>
        <w:t>.</w:t>
      </w:r>
      <w:r w:rsidRPr="0060105C">
        <w:rPr>
          <w:rFonts w:ascii="Times New Roman" w:hAnsi="Times New Roman" w:cs="Times New Roman"/>
          <w:sz w:val="24"/>
          <w:szCs w:val="24"/>
        </w:rPr>
        <w:t>In</w:t>
      </w:r>
      <w:proofErr w:type="spellEnd"/>
      <w:r w:rsidRPr="0060105C">
        <w:rPr>
          <w:rFonts w:ascii="Times New Roman" w:hAnsi="Times New Roman" w:cs="Times New Roman"/>
          <w:sz w:val="24"/>
          <w:szCs w:val="24"/>
        </w:rPr>
        <w:t xml:space="preserve"> other words, these socially differentiated situations were familiar with these participants because the five situations </w:t>
      </w:r>
      <w:r>
        <w:rPr>
          <w:rFonts w:ascii="Times New Roman" w:hAnsi="Times New Roman" w:cs="Times New Roman"/>
          <w:sz w:val="24"/>
          <w:szCs w:val="24"/>
        </w:rPr>
        <w:t xml:space="preserve">listed in Table 2 </w:t>
      </w:r>
      <w:r w:rsidRPr="0060105C">
        <w:rPr>
          <w:rFonts w:ascii="Times New Roman" w:hAnsi="Times New Roman" w:cs="Times New Roman"/>
          <w:sz w:val="24"/>
          <w:szCs w:val="24"/>
        </w:rPr>
        <w:t xml:space="preserve">were grounded upon their daily academic life. Each task was preceded by a short description of the situation, specifying the setting, and the social distance between the participants and their status relative to each other. </w:t>
      </w:r>
    </w:p>
    <w:p w14:paraId="41A0C4B9" w14:textId="77777777" w:rsidR="007A2F17" w:rsidRDefault="0060105C" w:rsidP="0060105C">
      <w:pPr>
        <w:spacing w:after="0" w:line="240" w:lineRule="auto"/>
        <w:ind w:firstLine="706"/>
        <w:rPr>
          <w:rFonts w:ascii="Times New Roman" w:hAnsi="Times New Roman" w:cs="Times New Roman"/>
          <w:sz w:val="24"/>
          <w:szCs w:val="24"/>
        </w:rPr>
      </w:pPr>
      <w:r w:rsidRPr="0060105C">
        <w:rPr>
          <w:rFonts w:ascii="Times New Roman" w:hAnsi="Times New Roman" w:cs="Times New Roman"/>
          <w:sz w:val="24"/>
          <w:szCs w:val="24"/>
        </w:rPr>
        <w:t>These five tasks consisted one dimension of Dominance (social power) that students (S. sender) who sent the request emails had lower social status than the faculty (R. receiver) who received the emails. The social Distance (familiarity) variation varied from familiar (+SD) to unfamiliar (-SD). For example, the third task described a situation in which the students had to make a request for a faculty whom they did not take any course with him/her before. The sender and receiver were familiar in other four situations because the students had taken at least one course from the faculty or they had the faculty as their academic advisor, which indicated that the students had some acquaintance with the faculty.</w:t>
      </w:r>
    </w:p>
    <w:p w14:paraId="4FA7CCBD" w14:textId="77777777" w:rsidR="0060105C" w:rsidRDefault="0060105C" w:rsidP="0060105C">
      <w:pPr>
        <w:spacing w:after="0" w:line="240" w:lineRule="auto"/>
        <w:ind w:firstLine="706"/>
        <w:rPr>
          <w:rFonts w:ascii="Times New Roman" w:hAnsi="Times New Roman" w:cs="Times New Roman"/>
          <w:sz w:val="24"/>
          <w:szCs w:val="24"/>
        </w:rPr>
      </w:pPr>
    </w:p>
    <w:tbl>
      <w:tblPr>
        <w:tblStyle w:val="Grigliatabella"/>
        <w:tblW w:w="0" w:type="auto"/>
        <w:jc w:val="center"/>
        <w:tblInd w:w="483" w:type="dxa"/>
        <w:tblLook w:val="04A0" w:firstRow="1" w:lastRow="0" w:firstColumn="1" w:lastColumn="0" w:noHBand="0" w:noVBand="1"/>
      </w:tblPr>
      <w:tblGrid>
        <w:gridCol w:w="4125"/>
        <w:gridCol w:w="1620"/>
        <w:gridCol w:w="1260"/>
      </w:tblGrid>
      <w:tr w:rsidR="0060105C" w14:paraId="28A67369" w14:textId="77777777" w:rsidTr="00943900">
        <w:trPr>
          <w:jc w:val="center"/>
        </w:trPr>
        <w:tc>
          <w:tcPr>
            <w:tcW w:w="4125" w:type="dxa"/>
          </w:tcPr>
          <w:p w14:paraId="73665F33" w14:textId="77777777" w:rsidR="0060105C" w:rsidRPr="0060105C" w:rsidRDefault="0060105C" w:rsidP="0060105C">
            <w:pPr>
              <w:rPr>
                <w:rFonts w:ascii="Times New Roman" w:hAnsi="Times New Roman" w:cs="Times New Roman"/>
              </w:rPr>
            </w:pPr>
            <w:r w:rsidRPr="0060105C">
              <w:rPr>
                <w:rFonts w:ascii="Times New Roman" w:hAnsi="Times New Roman" w:cs="Times New Roman"/>
              </w:rPr>
              <w:t>Request Situations</w:t>
            </w:r>
          </w:p>
        </w:tc>
        <w:tc>
          <w:tcPr>
            <w:tcW w:w="1620" w:type="dxa"/>
          </w:tcPr>
          <w:p w14:paraId="395F20FD" w14:textId="77777777" w:rsidR="0060105C" w:rsidRPr="0060105C" w:rsidRDefault="0060105C" w:rsidP="0060105C">
            <w:pPr>
              <w:rPr>
                <w:rFonts w:ascii="Times New Roman" w:hAnsi="Times New Roman" w:cs="Times New Roman"/>
              </w:rPr>
            </w:pPr>
            <w:r w:rsidRPr="0060105C">
              <w:rPr>
                <w:rFonts w:ascii="Times New Roman" w:hAnsi="Times New Roman" w:cs="Times New Roman"/>
              </w:rPr>
              <w:t>Social Distance</w:t>
            </w:r>
          </w:p>
        </w:tc>
        <w:tc>
          <w:tcPr>
            <w:tcW w:w="1260" w:type="dxa"/>
          </w:tcPr>
          <w:p w14:paraId="11814E53" w14:textId="77777777" w:rsidR="0060105C" w:rsidRPr="0060105C" w:rsidRDefault="0060105C" w:rsidP="0060105C">
            <w:pPr>
              <w:rPr>
                <w:rFonts w:ascii="Times New Roman" w:hAnsi="Times New Roman" w:cs="Times New Roman"/>
              </w:rPr>
            </w:pPr>
            <w:r w:rsidRPr="0060105C">
              <w:rPr>
                <w:rFonts w:ascii="Times New Roman" w:hAnsi="Times New Roman" w:cs="Times New Roman"/>
              </w:rPr>
              <w:t>Dominance</w:t>
            </w:r>
          </w:p>
        </w:tc>
      </w:tr>
      <w:tr w:rsidR="0060105C" w14:paraId="41A78E83" w14:textId="77777777" w:rsidTr="00943900">
        <w:trPr>
          <w:jc w:val="center"/>
        </w:trPr>
        <w:tc>
          <w:tcPr>
            <w:tcW w:w="4125" w:type="dxa"/>
          </w:tcPr>
          <w:p w14:paraId="14A651E6" w14:textId="77777777" w:rsidR="0060105C" w:rsidRDefault="0060105C" w:rsidP="0060105C">
            <w:pPr>
              <w:rPr>
                <w:rFonts w:ascii="Times New Roman" w:hAnsi="Times New Roman" w:cs="Times New Roman"/>
                <w:sz w:val="24"/>
                <w:szCs w:val="24"/>
              </w:rPr>
            </w:pPr>
            <w:r>
              <w:rPr>
                <w:rFonts w:ascii="Times New Roman" w:hAnsi="Times New Roman" w:cs="Times New Roman"/>
                <w:sz w:val="20"/>
                <w:szCs w:val="20"/>
              </w:rPr>
              <w:t>1.</w:t>
            </w:r>
            <w:r w:rsidRPr="007A2F17">
              <w:rPr>
                <w:rFonts w:ascii="Times New Roman" w:hAnsi="Times New Roman" w:cs="Times New Roman"/>
                <w:sz w:val="20"/>
                <w:szCs w:val="20"/>
              </w:rPr>
              <w:t>Making an appointment</w:t>
            </w:r>
          </w:p>
        </w:tc>
        <w:tc>
          <w:tcPr>
            <w:tcW w:w="1620" w:type="dxa"/>
          </w:tcPr>
          <w:p w14:paraId="4BA0945C" w14:textId="77777777" w:rsidR="0060105C" w:rsidRDefault="0060105C" w:rsidP="0060105C">
            <w:pPr>
              <w:jc w:val="center"/>
              <w:rPr>
                <w:rFonts w:ascii="Times New Roman" w:hAnsi="Times New Roman" w:cs="Times New Roman"/>
                <w:sz w:val="24"/>
                <w:szCs w:val="24"/>
              </w:rPr>
            </w:pPr>
            <w:r w:rsidRPr="00280B30">
              <w:rPr>
                <w:rFonts w:ascii="Times New Roman" w:hAnsi="Times New Roman" w:cs="Times New Roman"/>
                <w:sz w:val="20"/>
                <w:szCs w:val="20"/>
              </w:rPr>
              <w:t>+SD</w:t>
            </w:r>
          </w:p>
        </w:tc>
        <w:tc>
          <w:tcPr>
            <w:tcW w:w="1260" w:type="dxa"/>
          </w:tcPr>
          <w:p w14:paraId="6A6862EA" w14:textId="77777777" w:rsidR="0060105C" w:rsidRDefault="0060105C" w:rsidP="0060105C">
            <w:pPr>
              <w:jc w:val="center"/>
              <w:rPr>
                <w:rFonts w:ascii="Times New Roman" w:hAnsi="Times New Roman" w:cs="Times New Roman"/>
                <w:sz w:val="24"/>
                <w:szCs w:val="24"/>
              </w:rPr>
            </w:pPr>
            <w:r w:rsidRPr="00280B30">
              <w:rPr>
                <w:rFonts w:ascii="Times New Roman" w:hAnsi="Times New Roman" w:cs="Times New Roman"/>
                <w:sz w:val="20"/>
                <w:szCs w:val="20"/>
              </w:rPr>
              <w:t>S&lt;R</w:t>
            </w:r>
          </w:p>
        </w:tc>
      </w:tr>
      <w:tr w:rsidR="0060105C" w14:paraId="57379988" w14:textId="77777777" w:rsidTr="00943900">
        <w:trPr>
          <w:jc w:val="center"/>
        </w:trPr>
        <w:tc>
          <w:tcPr>
            <w:tcW w:w="4125" w:type="dxa"/>
          </w:tcPr>
          <w:p w14:paraId="541319D2" w14:textId="77777777" w:rsidR="0060105C" w:rsidRDefault="0060105C" w:rsidP="0060105C">
            <w:pPr>
              <w:rPr>
                <w:rFonts w:ascii="Times New Roman" w:hAnsi="Times New Roman" w:cs="Times New Roman"/>
                <w:sz w:val="24"/>
                <w:szCs w:val="24"/>
              </w:rPr>
            </w:pPr>
            <w:r>
              <w:rPr>
                <w:rFonts w:ascii="Times New Roman" w:hAnsi="Times New Roman" w:cs="Times New Roman"/>
                <w:sz w:val="20"/>
                <w:szCs w:val="20"/>
              </w:rPr>
              <w:t>2.</w:t>
            </w:r>
            <w:r w:rsidRPr="007A2F17">
              <w:rPr>
                <w:rFonts w:ascii="Times New Roman" w:hAnsi="Times New Roman" w:cs="Times New Roman"/>
                <w:sz w:val="20"/>
                <w:szCs w:val="20"/>
              </w:rPr>
              <w:t>Inviting faculty to be chair/committee member</w:t>
            </w:r>
          </w:p>
        </w:tc>
        <w:tc>
          <w:tcPr>
            <w:tcW w:w="1620" w:type="dxa"/>
          </w:tcPr>
          <w:p w14:paraId="7BD26C25" w14:textId="77777777" w:rsidR="0060105C" w:rsidRDefault="0060105C" w:rsidP="0060105C">
            <w:pPr>
              <w:jc w:val="center"/>
              <w:rPr>
                <w:rFonts w:ascii="Times New Roman" w:hAnsi="Times New Roman" w:cs="Times New Roman"/>
                <w:sz w:val="24"/>
                <w:szCs w:val="24"/>
              </w:rPr>
            </w:pPr>
            <w:r w:rsidRPr="00280B30">
              <w:rPr>
                <w:rFonts w:ascii="Times New Roman" w:hAnsi="Times New Roman" w:cs="Times New Roman"/>
                <w:sz w:val="20"/>
                <w:szCs w:val="20"/>
              </w:rPr>
              <w:t>+SD</w:t>
            </w:r>
          </w:p>
        </w:tc>
        <w:tc>
          <w:tcPr>
            <w:tcW w:w="1260" w:type="dxa"/>
          </w:tcPr>
          <w:p w14:paraId="528BC5FF" w14:textId="77777777" w:rsidR="0060105C" w:rsidRDefault="0060105C" w:rsidP="0060105C">
            <w:pPr>
              <w:jc w:val="center"/>
              <w:rPr>
                <w:rFonts w:ascii="Times New Roman" w:hAnsi="Times New Roman" w:cs="Times New Roman"/>
                <w:sz w:val="24"/>
                <w:szCs w:val="24"/>
              </w:rPr>
            </w:pPr>
            <w:r w:rsidRPr="00280B30">
              <w:rPr>
                <w:rFonts w:ascii="Times New Roman" w:hAnsi="Times New Roman" w:cs="Times New Roman"/>
                <w:sz w:val="20"/>
                <w:szCs w:val="20"/>
              </w:rPr>
              <w:t>S&lt;R</w:t>
            </w:r>
          </w:p>
        </w:tc>
      </w:tr>
      <w:tr w:rsidR="0060105C" w14:paraId="545E0C2F" w14:textId="77777777" w:rsidTr="00943900">
        <w:trPr>
          <w:jc w:val="center"/>
        </w:trPr>
        <w:tc>
          <w:tcPr>
            <w:tcW w:w="4125" w:type="dxa"/>
          </w:tcPr>
          <w:p w14:paraId="0B09E4B4" w14:textId="77777777" w:rsidR="0060105C" w:rsidRDefault="0060105C" w:rsidP="0060105C">
            <w:pPr>
              <w:rPr>
                <w:rFonts w:ascii="Times New Roman" w:hAnsi="Times New Roman" w:cs="Times New Roman"/>
                <w:sz w:val="24"/>
                <w:szCs w:val="24"/>
              </w:rPr>
            </w:pPr>
            <w:r>
              <w:rPr>
                <w:rFonts w:ascii="Times New Roman" w:hAnsi="Times New Roman" w:cs="Times New Roman"/>
                <w:sz w:val="20"/>
                <w:szCs w:val="20"/>
              </w:rPr>
              <w:t>3.</w:t>
            </w:r>
            <w:r w:rsidRPr="007A2F17">
              <w:rPr>
                <w:rFonts w:ascii="Times New Roman" w:hAnsi="Times New Roman" w:cs="Times New Roman"/>
                <w:sz w:val="20"/>
                <w:szCs w:val="20"/>
              </w:rPr>
              <w:t>Course registration</w:t>
            </w:r>
          </w:p>
        </w:tc>
        <w:tc>
          <w:tcPr>
            <w:tcW w:w="1620" w:type="dxa"/>
          </w:tcPr>
          <w:p w14:paraId="15978F41" w14:textId="77777777" w:rsidR="0060105C" w:rsidRDefault="0060105C" w:rsidP="0060105C">
            <w:pPr>
              <w:jc w:val="center"/>
              <w:rPr>
                <w:rFonts w:ascii="Times New Roman" w:hAnsi="Times New Roman" w:cs="Times New Roman"/>
                <w:sz w:val="24"/>
                <w:szCs w:val="24"/>
              </w:rPr>
            </w:pPr>
            <w:r>
              <w:rPr>
                <w:rFonts w:ascii="Times New Roman" w:hAnsi="Times New Roman" w:cs="Times New Roman"/>
                <w:sz w:val="20"/>
                <w:szCs w:val="20"/>
              </w:rPr>
              <w:softHyphen/>
              <w:t>-</w:t>
            </w:r>
            <w:r w:rsidRPr="00280B30">
              <w:rPr>
                <w:rFonts w:ascii="Times New Roman" w:hAnsi="Times New Roman" w:cs="Times New Roman"/>
                <w:sz w:val="20"/>
                <w:szCs w:val="20"/>
              </w:rPr>
              <w:t>SD</w:t>
            </w:r>
          </w:p>
        </w:tc>
        <w:tc>
          <w:tcPr>
            <w:tcW w:w="1260" w:type="dxa"/>
          </w:tcPr>
          <w:p w14:paraId="725F7D7D" w14:textId="77777777" w:rsidR="0060105C" w:rsidRDefault="0060105C" w:rsidP="0060105C">
            <w:pPr>
              <w:jc w:val="center"/>
              <w:rPr>
                <w:rFonts w:ascii="Times New Roman" w:hAnsi="Times New Roman" w:cs="Times New Roman"/>
                <w:sz w:val="24"/>
                <w:szCs w:val="24"/>
              </w:rPr>
            </w:pPr>
            <w:r w:rsidRPr="00280B30">
              <w:rPr>
                <w:rFonts w:ascii="Times New Roman" w:hAnsi="Times New Roman" w:cs="Times New Roman"/>
                <w:sz w:val="20"/>
                <w:szCs w:val="20"/>
              </w:rPr>
              <w:t>S&lt;R</w:t>
            </w:r>
          </w:p>
        </w:tc>
      </w:tr>
      <w:tr w:rsidR="0060105C" w14:paraId="0E856BCA" w14:textId="77777777" w:rsidTr="00943900">
        <w:trPr>
          <w:jc w:val="center"/>
        </w:trPr>
        <w:tc>
          <w:tcPr>
            <w:tcW w:w="4125" w:type="dxa"/>
          </w:tcPr>
          <w:p w14:paraId="370656F1" w14:textId="77777777" w:rsidR="0060105C" w:rsidRDefault="0060105C" w:rsidP="0060105C">
            <w:pPr>
              <w:rPr>
                <w:rFonts w:ascii="Times New Roman" w:hAnsi="Times New Roman" w:cs="Times New Roman"/>
                <w:sz w:val="24"/>
                <w:szCs w:val="24"/>
              </w:rPr>
            </w:pPr>
            <w:r>
              <w:rPr>
                <w:rFonts w:ascii="Times New Roman" w:hAnsi="Times New Roman" w:cs="Times New Roman"/>
                <w:sz w:val="20"/>
                <w:szCs w:val="20"/>
              </w:rPr>
              <w:t>4.</w:t>
            </w:r>
            <w:r w:rsidRPr="007A2F17">
              <w:rPr>
                <w:rFonts w:ascii="Times New Roman" w:hAnsi="Times New Roman" w:cs="Times New Roman"/>
                <w:sz w:val="20"/>
                <w:szCs w:val="20"/>
              </w:rPr>
              <w:t>Asking for signature</w:t>
            </w:r>
          </w:p>
        </w:tc>
        <w:tc>
          <w:tcPr>
            <w:tcW w:w="1620" w:type="dxa"/>
          </w:tcPr>
          <w:p w14:paraId="09423CA9" w14:textId="77777777" w:rsidR="0060105C" w:rsidRDefault="0060105C" w:rsidP="0060105C">
            <w:pPr>
              <w:jc w:val="center"/>
              <w:rPr>
                <w:rFonts w:ascii="Times New Roman" w:hAnsi="Times New Roman" w:cs="Times New Roman"/>
                <w:sz w:val="24"/>
                <w:szCs w:val="24"/>
              </w:rPr>
            </w:pPr>
            <w:r w:rsidRPr="00280B30">
              <w:rPr>
                <w:rFonts w:ascii="Times New Roman" w:hAnsi="Times New Roman" w:cs="Times New Roman"/>
                <w:sz w:val="20"/>
                <w:szCs w:val="20"/>
              </w:rPr>
              <w:t>+SD</w:t>
            </w:r>
          </w:p>
        </w:tc>
        <w:tc>
          <w:tcPr>
            <w:tcW w:w="1260" w:type="dxa"/>
          </w:tcPr>
          <w:p w14:paraId="4D1DE274" w14:textId="77777777" w:rsidR="0060105C" w:rsidRDefault="0060105C" w:rsidP="0060105C">
            <w:pPr>
              <w:jc w:val="center"/>
              <w:rPr>
                <w:rFonts w:ascii="Times New Roman" w:hAnsi="Times New Roman" w:cs="Times New Roman"/>
                <w:sz w:val="24"/>
                <w:szCs w:val="24"/>
              </w:rPr>
            </w:pPr>
            <w:r w:rsidRPr="00280B30">
              <w:rPr>
                <w:rFonts w:ascii="Times New Roman" w:hAnsi="Times New Roman" w:cs="Times New Roman"/>
                <w:sz w:val="20"/>
                <w:szCs w:val="20"/>
              </w:rPr>
              <w:t>S&lt;R</w:t>
            </w:r>
          </w:p>
        </w:tc>
      </w:tr>
      <w:tr w:rsidR="0060105C" w14:paraId="6E7C4DFE" w14:textId="77777777" w:rsidTr="00943900">
        <w:trPr>
          <w:jc w:val="center"/>
        </w:trPr>
        <w:tc>
          <w:tcPr>
            <w:tcW w:w="4125" w:type="dxa"/>
          </w:tcPr>
          <w:p w14:paraId="2F84CA39" w14:textId="77777777" w:rsidR="0060105C" w:rsidRDefault="0060105C" w:rsidP="0060105C">
            <w:pPr>
              <w:rPr>
                <w:rFonts w:ascii="Times New Roman" w:hAnsi="Times New Roman" w:cs="Times New Roman"/>
                <w:sz w:val="24"/>
                <w:szCs w:val="24"/>
              </w:rPr>
            </w:pPr>
            <w:r>
              <w:rPr>
                <w:rFonts w:ascii="Times New Roman" w:hAnsi="Times New Roman" w:cs="Times New Roman"/>
                <w:sz w:val="20"/>
                <w:szCs w:val="20"/>
              </w:rPr>
              <w:t>5.Asking for file update</w:t>
            </w:r>
          </w:p>
        </w:tc>
        <w:tc>
          <w:tcPr>
            <w:tcW w:w="1620" w:type="dxa"/>
          </w:tcPr>
          <w:p w14:paraId="144EBC22" w14:textId="77777777" w:rsidR="0060105C" w:rsidRDefault="0060105C" w:rsidP="0060105C">
            <w:pPr>
              <w:jc w:val="center"/>
              <w:rPr>
                <w:rFonts w:ascii="Times New Roman" w:hAnsi="Times New Roman" w:cs="Times New Roman"/>
                <w:sz w:val="24"/>
                <w:szCs w:val="24"/>
              </w:rPr>
            </w:pPr>
            <w:r w:rsidRPr="00280B30">
              <w:rPr>
                <w:rFonts w:ascii="Times New Roman" w:hAnsi="Times New Roman" w:cs="Times New Roman"/>
                <w:sz w:val="20"/>
                <w:szCs w:val="20"/>
              </w:rPr>
              <w:t>+SD</w:t>
            </w:r>
          </w:p>
        </w:tc>
        <w:tc>
          <w:tcPr>
            <w:tcW w:w="1260" w:type="dxa"/>
          </w:tcPr>
          <w:p w14:paraId="2B942C82" w14:textId="77777777" w:rsidR="0060105C" w:rsidRDefault="0060105C" w:rsidP="0060105C">
            <w:pPr>
              <w:jc w:val="center"/>
              <w:rPr>
                <w:rFonts w:ascii="Times New Roman" w:hAnsi="Times New Roman" w:cs="Times New Roman"/>
                <w:sz w:val="24"/>
                <w:szCs w:val="24"/>
              </w:rPr>
            </w:pPr>
            <w:r w:rsidRPr="00280B30">
              <w:rPr>
                <w:rFonts w:ascii="Times New Roman" w:hAnsi="Times New Roman" w:cs="Times New Roman"/>
                <w:sz w:val="20"/>
                <w:szCs w:val="20"/>
              </w:rPr>
              <w:t>S&lt;R</w:t>
            </w:r>
          </w:p>
        </w:tc>
      </w:tr>
    </w:tbl>
    <w:p w14:paraId="31C8F027" w14:textId="77777777" w:rsidR="0060105C" w:rsidRPr="007D1E69" w:rsidRDefault="007D1E69" w:rsidP="007D1E69">
      <w:pPr>
        <w:spacing w:after="0" w:line="240" w:lineRule="auto"/>
        <w:ind w:firstLine="706"/>
        <w:rPr>
          <w:rFonts w:ascii="Times New Roman" w:hAnsi="Times New Roman" w:cs="Times New Roman"/>
          <w:sz w:val="20"/>
          <w:szCs w:val="20"/>
        </w:rPr>
      </w:pPr>
      <w:r w:rsidRPr="007D1E6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D1E69">
        <w:rPr>
          <w:rFonts w:ascii="Times New Roman" w:hAnsi="Times New Roman" w:cs="Times New Roman"/>
          <w:sz w:val="20"/>
          <w:szCs w:val="20"/>
        </w:rPr>
        <w:t>Table 2</w:t>
      </w:r>
    </w:p>
    <w:p w14:paraId="04B1CAC8" w14:textId="77777777" w:rsidR="0060105C" w:rsidRDefault="0060105C" w:rsidP="0060105C">
      <w:pPr>
        <w:spacing w:after="0" w:line="240" w:lineRule="auto"/>
        <w:ind w:firstLine="706"/>
        <w:rPr>
          <w:rFonts w:ascii="Times New Roman" w:hAnsi="Times New Roman" w:cs="Times New Roman"/>
          <w:sz w:val="24"/>
          <w:szCs w:val="24"/>
        </w:rPr>
      </w:pPr>
    </w:p>
    <w:p w14:paraId="33BD207E" w14:textId="77777777" w:rsidR="007D1E69" w:rsidRPr="005B74F0" w:rsidRDefault="007D1E69" w:rsidP="007D1E69">
      <w:pPr>
        <w:spacing w:after="0" w:line="240" w:lineRule="auto"/>
        <w:jc w:val="both"/>
        <w:rPr>
          <w:rFonts w:ascii="Arial" w:eastAsia="SimSun" w:hAnsi="Arial" w:cs="Arial"/>
          <w:b/>
          <w:i/>
          <w:color w:val="000000"/>
          <w:sz w:val="24"/>
          <w:szCs w:val="24"/>
          <w:lang w:eastAsia="zh-CN"/>
        </w:rPr>
      </w:pPr>
      <w:r>
        <w:rPr>
          <w:rFonts w:ascii="Arial" w:eastAsia="SimSun" w:hAnsi="Arial" w:cs="Arial"/>
          <w:b/>
          <w:i/>
          <w:color w:val="000000"/>
          <w:sz w:val="24"/>
          <w:szCs w:val="24"/>
          <w:lang w:eastAsia="zh-CN"/>
        </w:rPr>
        <w:t>2.4 Data analysis</w:t>
      </w:r>
    </w:p>
    <w:p w14:paraId="79944056" w14:textId="77777777" w:rsidR="007D1E69" w:rsidRDefault="007D1E69" w:rsidP="007D1E69">
      <w:pPr>
        <w:spacing w:after="0" w:line="240" w:lineRule="auto"/>
        <w:jc w:val="both"/>
        <w:rPr>
          <w:rFonts w:ascii="Times New Roman" w:hAnsi="Times New Roman" w:cs="Times New Roman"/>
        </w:rPr>
      </w:pPr>
    </w:p>
    <w:p w14:paraId="477516C8" w14:textId="07791639" w:rsidR="007D1E69" w:rsidRDefault="007D1E69" w:rsidP="007D1E69">
      <w:pPr>
        <w:spacing w:after="0" w:line="240" w:lineRule="auto"/>
        <w:jc w:val="both"/>
        <w:rPr>
          <w:rFonts w:ascii="Times New Roman" w:hAnsi="Times New Roman" w:cs="Times New Roman"/>
        </w:rPr>
      </w:pPr>
      <w:r w:rsidRPr="00280B30">
        <w:rPr>
          <w:rFonts w:ascii="Times New Roman" w:hAnsi="Times New Roman" w:cs="Times New Roman"/>
        </w:rPr>
        <w:t xml:space="preserve">Since there were five situations in written DCT, in order to conduct a compare and contrast study, the researchers analyzed and coded the five </w:t>
      </w:r>
      <w:r w:rsidR="00345944">
        <w:rPr>
          <w:rFonts w:ascii="Times New Roman" w:hAnsi="Times New Roman" w:cs="Times New Roman"/>
        </w:rPr>
        <w:t>common</w:t>
      </w:r>
      <w:r w:rsidRPr="00280B30">
        <w:rPr>
          <w:rFonts w:ascii="Times New Roman" w:hAnsi="Times New Roman" w:cs="Times New Roman"/>
        </w:rPr>
        <w:t xml:space="preserve"> categories of real email data. One of the researchers </w:t>
      </w:r>
      <w:r w:rsidR="00077C34">
        <w:rPr>
          <w:rFonts w:ascii="Times New Roman" w:hAnsi="Times New Roman" w:cs="Times New Roman"/>
        </w:rPr>
        <w:t xml:space="preserve">conducted descriptive analysis to investigate the differences between real email data and written DCT data after </w:t>
      </w:r>
      <w:r w:rsidRPr="00280B30">
        <w:rPr>
          <w:rFonts w:ascii="Times New Roman" w:hAnsi="Times New Roman" w:cs="Times New Roman"/>
        </w:rPr>
        <w:t>cod</w:t>
      </w:r>
      <w:r w:rsidR="00077C34">
        <w:rPr>
          <w:rFonts w:ascii="Times New Roman" w:hAnsi="Times New Roman" w:cs="Times New Roman"/>
        </w:rPr>
        <w:t>ing</w:t>
      </w:r>
      <w:r w:rsidRPr="00280B30">
        <w:rPr>
          <w:rFonts w:ascii="Times New Roman" w:hAnsi="Times New Roman" w:cs="Times New Roman"/>
        </w:rPr>
        <w:t xml:space="preserve"> these data with an adoption of the CCSARP Coding Manual (Blum-</w:t>
      </w:r>
      <w:proofErr w:type="spellStart"/>
      <w:r w:rsidRPr="00280B30">
        <w:rPr>
          <w:rFonts w:ascii="Times New Roman" w:hAnsi="Times New Roman" w:cs="Times New Roman"/>
        </w:rPr>
        <w:t>Kulka</w:t>
      </w:r>
      <w:proofErr w:type="spellEnd"/>
      <w:r w:rsidRPr="00280B30">
        <w:rPr>
          <w:rFonts w:ascii="Times New Roman" w:hAnsi="Times New Roman" w:cs="Times New Roman"/>
        </w:rPr>
        <w:t>, House, &amp; Kasper, 1989) for request length, supportive moves</w:t>
      </w:r>
      <w:r w:rsidR="00437420">
        <w:rPr>
          <w:rFonts w:ascii="Times New Roman" w:hAnsi="Times New Roman" w:cs="Times New Roman"/>
        </w:rPr>
        <w:t xml:space="preserve"> and</w:t>
      </w:r>
      <w:r w:rsidR="00345944">
        <w:rPr>
          <w:rFonts w:ascii="Times New Roman" w:hAnsi="Times New Roman" w:cs="Times New Roman"/>
        </w:rPr>
        <w:t xml:space="preserve"> </w:t>
      </w:r>
      <w:r w:rsidRPr="00280B30">
        <w:rPr>
          <w:rFonts w:ascii="Times New Roman" w:hAnsi="Times New Roman" w:cs="Times New Roman"/>
        </w:rPr>
        <w:t>request perspective</w:t>
      </w:r>
      <w:r w:rsidR="00437420">
        <w:rPr>
          <w:rFonts w:ascii="Times New Roman" w:hAnsi="Times New Roman" w:cs="Times New Roman"/>
        </w:rPr>
        <w:t>.</w:t>
      </w:r>
      <w:r w:rsidRPr="00280B30">
        <w:rPr>
          <w:rFonts w:ascii="Times New Roman" w:hAnsi="Times New Roman" w:cs="Times New Roman"/>
        </w:rPr>
        <w:t xml:space="preserve"> </w:t>
      </w:r>
    </w:p>
    <w:p w14:paraId="71F7D417" w14:textId="77777777" w:rsidR="00077C34" w:rsidRDefault="00077C34" w:rsidP="007D1E69">
      <w:pPr>
        <w:spacing w:after="0" w:line="240" w:lineRule="auto"/>
        <w:jc w:val="both"/>
        <w:rPr>
          <w:rFonts w:ascii="Times New Roman" w:hAnsi="Times New Roman" w:cs="Times New Roman"/>
        </w:rPr>
      </w:pPr>
    </w:p>
    <w:p w14:paraId="0670A231" w14:textId="77777777" w:rsidR="00F75F17" w:rsidRDefault="00F75F17" w:rsidP="007D1E69">
      <w:pPr>
        <w:spacing w:after="0" w:line="240" w:lineRule="auto"/>
        <w:jc w:val="both"/>
        <w:rPr>
          <w:rFonts w:ascii="Arial" w:hAnsi="Arial" w:cs="Arial"/>
          <w:b/>
          <w:sz w:val="28"/>
          <w:szCs w:val="28"/>
        </w:rPr>
      </w:pPr>
    </w:p>
    <w:p w14:paraId="4B90639A" w14:textId="77777777" w:rsidR="00077C34" w:rsidRPr="00077C34" w:rsidRDefault="00077C34" w:rsidP="007D1E69">
      <w:pPr>
        <w:spacing w:after="0" w:line="240" w:lineRule="auto"/>
        <w:jc w:val="both"/>
        <w:rPr>
          <w:rFonts w:ascii="Arial" w:hAnsi="Arial" w:cs="Arial"/>
          <w:b/>
          <w:sz w:val="28"/>
          <w:szCs w:val="28"/>
        </w:rPr>
      </w:pPr>
      <w:r w:rsidRPr="00077C34">
        <w:rPr>
          <w:rFonts w:ascii="Arial" w:hAnsi="Arial" w:cs="Arial"/>
          <w:b/>
          <w:sz w:val="28"/>
          <w:szCs w:val="28"/>
        </w:rPr>
        <w:t>3. Results</w:t>
      </w:r>
    </w:p>
    <w:p w14:paraId="7D49DE7D" w14:textId="77777777" w:rsidR="0018078C" w:rsidRDefault="0018078C" w:rsidP="0018078C">
      <w:pPr>
        <w:spacing w:after="0" w:line="240" w:lineRule="auto"/>
        <w:rPr>
          <w:rFonts w:ascii="Times New Roman" w:eastAsiaTheme="majorEastAsia" w:hAnsi="Times New Roman" w:cs="Times New Roman"/>
          <w:sz w:val="24"/>
          <w:szCs w:val="24"/>
          <w:lang w:eastAsia="zh-CN"/>
        </w:rPr>
      </w:pPr>
    </w:p>
    <w:p w14:paraId="15E94F8F" w14:textId="77777777" w:rsidR="0018078C" w:rsidRPr="0018078C" w:rsidRDefault="0018078C" w:rsidP="0018078C">
      <w:pPr>
        <w:spacing w:after="0" w:line="240" w:lineRule="auto"/>
        <w:rPr>
          <w:rFonts w:ascii="Arial" w:eastAsiaTheme="majorEastAsia" w:hAnsi="Arial" w:cs="Arial"/>
          <w:b/>
          <w:i/>
          <w:sz w:val="24"/>
          <w:szCs w:val="24"/>
          <w:lang w:eastAsia="zh-CN"/>
        </w:rPr>
      </w:pPr>
      <w:r w:rsidRPr="0018078C">
        <w:rPr>
          <w:rFonts w:ascii="Arial" w:eastAsiaTheme="majorEastAsia" w:hAnsi="Arial" w:cs="Arial"/>
          <w:b/>
          <w:i/>
          <w:sz w:val="24"/>
          <w:szCs w:val="24"/>
          <w:lang w:eastAsia="zh-CN"/>
        </w:rPr>
        <w:t>3.1 Request length</w:t>
      </w:r>
    </w:p>
    <w:p w14:paraId="329DD507" w14:textId="77777777" w:rsidR="0018078C" w:rsidRDefault="0018078C" w:rsidP="0018078C">
      <w:pPr>
        <w:spacing w:after="0" w:line="240" w:lineRule="auto"/>
        <w:rPr>
          <w:rFonts w:ascii="Times New Roman" w:eastAsiaTheme="majorEastAsia" w:hAnsi="Times New Roman" w:cs="Times New Roman"/>
          <w:sz w:val="24"/>
          <w:szCs w:val="24"/>
          <w:lang w:eastAsia="zh-CN"/>
        </w:rPr>
      </w:pPr>
    </w:p>
    <w:p w14:paraId="23A8A232" w14:textId="17631588" w:rsidR="00F75F17" w:rsidRPr="0018078C" w:rsidRDefault="00A1266E" w:rsidP="00F75F17">
      <w:pPr>
        <w:spacing w:after="0" w:line="240" w:lineRule="auto"/>
        <w:ind w:firstLine="706"/>
        <w:jc w:val="both"/>
        <w:rPr>
          <w:rFonts w:ascii="Times New Roman" w:hAnsi="Times New Roman" w:cs="Times New Roman"/>
          <w:sz w:val="24"/>
          <w:szCs w:val="24"/>
          <w:lang w:eastAsia="zh-CN"/>
        </w:rPr>
      </w:pPr>
      <w:r w:rsidRPr="00A1266E">
        <w:rPr>
          <w:rFonts w:ascii="Times New Roman" w:hAnsi="Times New Roman" w:cs="Times New Roman"/>
          <w:sz w:val="24"/>
          <w:szCs w:val="24"/>
        </w:rPr>
        <w:t xml:space="preserve">The researchers counted the number of words in each email, calculating both mean and standard deviation of the number of words </w:t>
      </w:r>
      <w:r>
        <w:rPr>
          <w:rFonts w:ascii="Times New Roman" w:hAnsi="Times New Roman" w:cs="Times New Roman"/>
          <w:sz w:val="24"/>
          <w:szCs w:val="24"/>
        </w:rPr>
        <w:t>to compare</w:t>
      </w:r>
      <w:r w:rsidRPr="00A1266E">
        <w:rPr>
          <w:rFonts w:ascii="Times New Roman" w:hAnsi="Times New Roman" w:cs="Times New Roman"/>
          <w:sz w:val="24"/>
          <w:szCs w:val="24"/>
        </w:rPr>
        <w:t xml:space="preserve"> the request lengths between written DCT and real email data. </w:t>
      </w:r>
      <w:r w:rsidR="0018078C" w:rsidRPr="00A1266E">
        <w:rPr>
          <w:rFonts w:ascii="Times New Roman" w:eastAsiaTheme="majorEastAsia" w:hAnsi="Times New Roman" w:cs="Times New Roman"/>
          <w:sz w:val="24"/>
          <w:szCs w:val="24"/>
          <w:lang w:eastAsia="zh-CN"/>
        </w:rPr>
        <w:t>Table 3 shows the mean lengths and standard deviations of requests in each situation for both real email and written DCT.</w:t>
      </w:r>
      <w:r w:rsidR="00F75F17" w:rsidRPr="00F75F17">
        <w:rPr>
          <w:rFonts w:ascii="Times New Roman" w:hAnsi="Times New Roman" w:cs="Times New Roman"/>
          <w:sz w:val="24"/>
          <w:szCs w:val="24"/>
          <w:lang w:eastAsia="zh-CN"/>
        </w:rPr>
        <w:t xml:space="preserve"> </w:t>
      </w:r>
      <w:r w:rsidR="00F75F17">
        <w:rPr>
          <w:rFonts w:ascii="Times New Roman" w:hAnsi="Times New Roman" w:cs="Times New Roman"/>
          <w:sz w:val="24"/>
          <w:szCs w:val="24"/>
          <w:lang w:eastAsia="zh-CN"/>
        </w:rPr>
        <w:t>T</w:t>
      </w:r>
      <w:r w:rsidR="00F75F17" w:rsidRPr="0018078C">
        <w:rPr>
          <w:rFonts w:ascii="Times New Roman" w:hAnsi="Times New Roman" w:cs="Times New Roman"/>
          <w:sz w:val="24"/>
          <w:szCs w:val="24"/>
          <w:lang w:eastAsia="zh-CN"/>
        </w:rPr>
        <w:t xml:space="preserve">he request lengths in real emails were longer than those in written DCTs in all five situations. Notice that, the difference in length was the most significant in the updates situation. </w:t>
      </w:r>
    </w:p>
    <w:p w14:paraId="6C022A3C" w14:textId="77777777" w:rsidR="0060105C" w:rsidRPr="00A1266E" w:rsidRDefault="0060105C" w:rsidP="0018078C">
      <w:pPr>
        <w:spacing w:after="0" w:line="240" w:lineRule="auto"/>
        <w:rPr>
          <w:rFonts w:ascii="Times New Roman" w:eastAsiaTheme="majorEastAsia" w:hAnsi="Times New Roman" w:cs="Times New Roman"/>
          <w:sz w:val="24"/>
          <w:szCs w:val="24"/>
          <w:lang w:eastAsia="zh-CN"/>
        </w:rPr>
      </w:pPr>
    </w:p>
    <w:p w14:paraId="2A1B1E95" w14:textId="77777777" w:rsidR="0018078C" w:rsidRPr="0018078C" w:rsidRDefault="0018078C" w:rsidP="0018078C">
      <w:pPr>
        <w:spacing w:after="0" w:line="240" w:lineRule="auto"/>
        <w:rPr>
          <w:rFonts w:ascii="Times New Roman" w:hAnsi="Times New Roman" w:cs="Times New Roman"/>
          <w:sz w:val="24"/>
          <w:szCs w:val="24"/>
        </w:rPr>
      </w:pPr>
    </w:p>
    <w:tbl>
      <w:tblPr>
        <w:tblStyle w:val="Grigliatabella"/>
        <w:tblW w:w="0" w:type="auto"/>
        <w:jc w:val="center"/>
        <w:tblInd w:w="1638" w:type="dxa"/>
        <w:tblLayout w:type="fixed"/>
        <w:tblLook w:val="04A0" w:firstRow="1" w:lastRow="0" w:firstColumn="1" w:lastColumn="0" w:noHBand="0" w:noVBand="1"/>
      </w:tblPr>
      <w:tblGrid>
        <w:gridCol w:w="720"/>
        <w:gridCol w:w="720"/>
        <w:gridCol w:w="630"/>
        <w:gridCol w:w="630"/>
        <w:gridCol w:w="630"/>
        <w:gridCol w:w="630"/>
        <w:gridCol w:w="630"/>
        <w:gridCol w:w="720"/>
        <w:gridCol w:w="630"/>
        <w:gridCol w:w="630"/>
        <w:gridCol w:w="630"/>
      </w:tblGrid>
      <w:tr w:rsidR="00943900" w:rsidRPr="00280B30" w14:paraId="6CB4C9B9" w14:textId="77777777" w:rsidTr="00943900">
        <w:trPr>
          <w:jc w:val="center"/>
        </w:trPr>
        <w:tc>
          <w:tcPr>
            <w:tcW w:w="720" w:type="dxa"/>
          </w:tcPr>
          <w:p w14:paraId="6D710B6C" w14:textId="77777777" w:rsidR="0018078C" w:rsidRPr="00280B30" w:rsidRDefault="0018078C" w:rsidP="00DB13A4">
            <w:pPr>
              <w:spacing w:line="480" w:lineRule="auto"/>
              <w:jc w:val="center"/>
              <w:rPr>
                <w:rFonts w:ascii="Times New Roman" w:hAnsi="Times New Roman" w:cs="Times New Roman"/>
                <w:sz w:val="20"/>
                <w:szCs w:val="20"/>
              </w:rPr>
            </w:pPr>
          </w:p>
        </w:tc>
        <w:tc>
          <w:tcPr>
            <w:tcW w:w="1350" w:type="dxa"/>
            <w:gridSpan w:val="2"/>
          </w:tcPr>
          <w:p w14:paraId="24D03183"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Appointment</w:t>
            </w:r>
          </w:p>
        </w:tc>
        <w:tc>
          <w:tcPr>
            <w:tcW w:w="1260" w:type="dxa"/>
            <w:gridSpan w:val="2"/>
          </w:tcPr>
          <w:p w14:paraId="62082B0E"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Committee</w:t>
            </w:r>
          </w:p>
        </w:tc>
        <w:tc>
          <w:tcPr>
            <w:tcW w:w="1260" w:type="dxa"/>
            <w:gridSpan w:val="2"/>
          </w:tcPr>
          <w:p w14:paraId="6E68A853"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Registration</w:t>
            </w:r>
          </w:p>
        </w:tc>
        <w:tc>
          <w:tcPr>
            <w:tcW w:w="1350" w:type="dxa"/>
            <w:gridSpan w:val="2"/>
          </w:tcPr>
          <w:p w14:paraId="400E7C1A"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Signature</w:t>
            </w:r>
          </w:p>
        </w:tc>
        <w:tc>
          <w:tcPr>
            <w:tcW w:w="1260" w:type="dxa"/>
            <w:gridSpan w:val="2"/>
          </w:tcPr>
          <w:p w14:paraId="06BBC658"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Updates</w:t>
            </w:r>
          </w:p>
        </w:tc>
      </w:tr>
      <w:tr w:rsidR="00943900" w:rsidRPr="00280B30" w14:paraId="05500DBA" w14:textId="77777777" w:rsidTr="00943900">
        <w:trPr>
          <w:jc w:val="center"/>
        </w:trPr>
        <w:tc>
          <w:tcPr>
            <w:tcW w:w="720" w:type="dxa"/>
          </w:tcPr>
          <w:p w14:paraId="6EABC167" w14:textId="77777777" w:rsidR="0018078C" w:rsidRPr="00280B30" w:rsidRDefault="0018078C" w:rsidP="00DB13A4">
            <w:pPr>
              <w:spacing w:line="480" w:lineRule="auto"/>
              <w:jc w:val="center"/>
              <w:rPr>
                <w:rFonts w:ascii="Times New Roman" w:hAnsi="Times New Roman" w:cs="Times New Roman"/>
                <w:sz w:val="20"/>
                <w:szCs w:val="20"/>
              </w:rPr>
            </w:pPr>
          </w:p>
        </w:tc>
        <w:tc>
          <w:tcPr>
            <w:tcW w:w="720" w:type="dxa"/>
          </w:tcPr>
          <w:p w14:paraId="4E278EB8"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Real</w:t>
            </w:r>
          </w:p>
        </w:tc>
        <w:tc>
          <w:tcPr>
            <w:tcW w:w="630" w:type="dxa"/>
          </w:tcPr>
          <w:p w14:paraId="5E9AFDE3"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DCT</w:t>
            </w:r>
          </w:p>
        </w:tc>
        <w:tc>
          <w:tcPr>
            <w:tcW w:w="630" w:type="dxa"/>
          </w:tcPr>
          <w:p w14:paraId="7B0ACD85"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Real</w:t>
            </w:r>
          </w:p>
        </w:tc>
        <w:tc>
          <w:tcPr>
            <w:tcW w:w="630" w:type="dxa"/>
          </w:tcPr>
          <w:p w14:paraId="687B6246"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DCT</w:t>
            </w:r>
          </w:p>
        </w:tc>
        <w:tc>
          <w:tcPr>
            <w:tcW w:w="630" w:type="dxa"/>
          </w:tcPr>
          <w:p w14:paraId="6075F41D"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Real</w:t>
            </w:r>
          </w:p>
        </w:tc>
        <w:tc>
          <w:tcPr>
            <w:tcW w:w="630" w:type="dxa"/>
          </w:tcPr>
          <w:p w14:paraId="2822F0D3"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DCT</w:t>
            </w:r>
          </w:p>
        </w:tc>
        <w:tc>
          <w:tcPr>
            <w:tcW w:w="720" w:type="dxa"/>
          </w:tcPr>
          <w:p w14:paraId="5F7DA4E5"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Real</w:t>
            </w:r>
          </w:p>
        </w:tc>
        <w:tc>
          <w:tcPr>
            <w:tcW w:w="630" w:type="dxa"/>
          </w:tcPr>
          <w:p w14:paraId="722BC1A6"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DCT</w:t>
            </w:r>
          </w:p>
        </w:tc>
        <w:tc>
          <w:tcPr>
            <w:tcW w:w="630" w:type="dxa"/>
          </w:tcPr>
          <w:p w14:paraId="13B1030E"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Real</w:t>
            </w:r>
          </w:p>
        </w:tc>
        <w:tc>
          <w:tcPr>
            <w:tcW w:w="630" w:type="dxa"/>
          </w:tcPr>
          <w:p w14:paraId="08CEEC68"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DCT</w:t>
            </w:r>
          </w:p>
        </w:tc>
      </w:tr>
      <w:tr w:rsidR="00943900" w:rsidRPr="00280B30" w14:paraId="6E151A60" w14:textId="77777777" w:rsidTr="00943900">
        <w:trPr>
          <w:jc w:val="center"/>
        </w:trPr>
        <w:tc>
          <w:tcPr>
            <w:tcW w:w="720" w:type="dxa"/>
          </w:tcPr>
          <w:p w14:paraId="6B2B5808"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Mean</w:t>
            </w:r>
          </w:p>
        </w:tc>
        <w:tc>
          <w:tcPr>
            <w:tcW w:w="720" w:type="dxa"/>
          </w:tcPr>
          <w:p w14:paraId="78DD2556"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47.3</w:t>
            </w:r>
          </w:p>
        </w:tc>
        <w:tc>
          <w:tcPr>
            <w:tcW w:w="630" w:type="dxa"/>
          </w:tcPr>
          <w:p w14:paraId="56EE4CF3"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35.5</w:t>
            </w:r>
          </w:p>
        </w:tc>
        <w:tc>
          <w:tcPr>
            <w:tcW w:w="630" w:type="dxa"/>
          </w:tcPr>
          <w:p w14:paraId="0F0AF819"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77</w:t>
            </w:r>
          </w:p>
        </w:tc>
        <w:tc>
          <w:tcPr>
            <w:tcW w:w="630" w:type="dxa"/>
          </w:tcPr>
          <w:p w14:paraId="32DC8730"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51</w:t>
            </w:r>
          </w:p>
        </w:tc>
        <w:tc>
          <w:tcPr>
            <w:tcW w:w="630" w:type="dxa"/>
          </w:tcPr>
          <w:p w14:paraId="513B0771"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69.6</w:t>
            </w:r>
          </w:p>
        </w:tc>
        <w:tc>
          <w:tcPr>
            <w:tcW w:w="630" w:type="dxa"/>
          </w:tcPr>
          <w:p w14:paraId="60994D12"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51.6</w:t>
            </w:r>
          </w:p>
        </w:tc>
        <w:tc>
          <w:tcPr>
            <w:tcW w:w="720" w:type="dxa"/>
          </w:tcPr>
          <w:p w14:paraId="742E8F44"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57</w:t>
            </w:r>
          </w:p>
        </w:tc>
        <w:tc>
          <w:tcPr>
            <w:tcW w:w="630" w:type="dxa"/>
          </w:tcPr>
          <w:p w14:paraId="393B1AD7"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36.7</w:t>
            </w:r>
          </w:p>
        </w:tc>
        <w:tc>
          <w:tcPr>
            <w:tcW w:w="630" w:type="dxa"/>
          </w:tcPr>
          <w:p w14:paraId="2B817CC1"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56.8</w:t>
            </w:r>
          </w:p>
        </w:tc>
        <w:tc>
          <w:tcPr>
            <w:tcW w:w="630" w:type="dxa"/>
          </w:tcPr>
          <w:p w14:paraId="219BB901"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9.8</w:t>
            </w:r>
          </w:p>
        </w:tc>
      </w:tr>
      <w:tr w:rsidR="00943900" w:rsidRPr="00280B30" w14:paraId="5F91EF3D" w14:textId="77777777" w:rsidTr="00943900">
        <w:trPr>
          <w:jc w:val="center"/>
        </w:trPr>
        <w:tc>
          <w:tcPr>
            <w:tcW w:w="720" w:type="dxa"/>
          </w:tcPr>
          <w:p w14:paraId="3AA1CBDD"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lastRenderedPageBreak/>
              <w:t>SD</w:t>
            </w:r>
          </w:p>
        </w:tc>
        <w:tc>
          <w:tcPr>
            <w:tcW w:w="720" w:type="dxa"/>
          </w:tcPr>
          <w:p w14:paraId="6C16A1D8"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25.4</w:t>
            </w:r>
          </w:p>
        </w:tc>
        <w:tc>
          <w:tcPr>
            <w:tcW w:w="630" w:type="dxa"/>
          </w:tcPr>
          <w:p w14:paraId="3B4BBD07"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7.9</w:t>
            </w:r>
          </w:p>
        </w:tc>
        <w:tc>
          <w:tcPr>
            <w:tcW w:w="630" w:type="dxa"/>
          </w:tcPr>
          <w:p w14:paraId="639F7C33"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32.3</w:t>
            </w:r>
          </w:p>
        </w:tc>
        <w:tc>
          <w:tcPr>
            <w:tcW w:w="630" w:type="dxa"/>
          </w:tcPr>
          <w:p w14:paraId="786C9561"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13.6</w:t>
            </w:r>
          </w:p>
        </w:tc>
        <w:tc>
          <w:tcPr>
            <w:tcW w:w="630" w:type="dxa"/>
          </w:tcPr>
          <w:p w14:paraId="78AB96CE"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31.8</w:t>
            </w:r>
          </w:p>
        </w:tc>
        <w:tc>
          <w:tcPr>
            <w:tcW w:w="630" w:type="dxa"/>
          </w:tcPr>
          <w:p w14:paraId="69C564AE"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9.2</w:t>
            </w:r>
          </w:p>
        </w:tc>
        <w:tc>
          <w:tcPr>
            <w:tcW w:w="720" w:type="dxa"/>
          </w:tcPr>
          <w:p w14:paraId="54B44D30"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23.05</w:t>
            </w:r>
          </w:p>
        </w:tc>
        <w:tc>
          <w:tcPr>
            <w:tcW w:w="630" w:type="dxa"/>
          </w:tcPr>
          <w:p w14:paraId="24020C72"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12.7</w:t>
            </w:r>
          </w:p>
        </w:tc>
        <w:tc>
          <w:tcPr>
            <w:tcW w:w="630" w:type="dxa"/>
          </w:tcPr>
          <w:p w14:paraId="7DA43B5D"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33.3</w:t>
            </w:r>
          </w:p>
        </w:tc>
        <w:tc>
          <w:tcPr>
            <w:tcW w:w="630" w:type="dxa"/>
          </w:tcPr>
          <w:p w14:paraId="208669B4" w14:textId="77777777" w:rsidR="0018078C" w:rsidRPr="00280B30" w:rsidRDefault="0018078C" w:rsidP="00DB13A4">
            <w:pPr>
              <w:spacing w:line="480" w:lineRule="auto"/>
              <w:jc w:val="center"/>
              <w:rPr>
                <w:rFonts w:ascii="Times New Roman" w:hAnsi="Times New Roman" w:cs="Times New Roman"/>
                <w:sz w:val="20"/>
                <w:szCs w:val="20"/>
              </w:rPr>
            </w:pPr>
            <w:r w:rsidRPr="00280B30">
              <w:rPr>
                <w:rFonts w:ascii="Times New Roman" w:hAnsi="Times New Roman" w:cs="Times New Roman"/>
                <w:sz w:val="20"/>
                <w:szCs w:val="20"/>
              </w:rPr>
              <w:t>13.9</w:t>
            </w:r>
          </w:p>
        </w:tc>
      </w:tr>
    </w:tbl>
    <w:p w14:paraId="7C93D09F" w14:textId="77777777" w:rsidR="0060105C" w:rsidRPr="0018078C" w:rsidRDefault="0018078C" w:rsidP="0018078C">
      <w:pPr>
        <w:spacing w:after="0" w:line="240" w:lineRule="auto"/>
        <w:ind w:firstLine="706"/>
        <w:rPr>
          <w:rFonts w:ascii="Times New Roman" w:hAnsi="Times New Roman" w:cs="Times New Roman"/>
          <w:sz w:val="20"/>
          <w:szCs w:val="20"/>
        </w:rPr>
      </w:pPr>
      <w:r>
        <w:rPr>
          <w:rFonts w:ascii="Times New Roman" w:hAnsi="Times New Roman" w:cs="Times New Roman"/>
          <w:sz w:val="20"/>
          <w:szCs w:val="20"/>
        </w:rPr>
        <w:t xml:space="preserve">                                                                   </w:t>
      </w:r>
      <w:r w:rsidRPr="0018078C">
        <w:rPr>
          <w:rFonts w:ascii="Times New Roman" w:hAnsi="Times New Roman" w:cs="Times New Roman"/>
          <w:sz w:val="20"/>
          <w:szCs w:val="20"/>
        </w:rPr>
        <w:t>Table 3</w:t>
      </w:r>
    </w:p>
    <w:p w14:paraId="4DB75F51" w14:textId="77777777" w:rsidR="0060105C" w:rsidRDefault="0060105C" w:rsidP="00F75F17">
      <w:pPr>
        <w:spacing w:after="0" w:line="240" w:lineRule="auto"/>
        <w:rPr>
          <w:rFonts w:ascii="Times New Roman" w:hAnsi="Times New Roman" w:cs="Times New Roman"/>
          <w:sz w:val="24"/>
          <w:szCs w:val="24"/>
        </w:rPr>
      </w:pPr>
    </w:p>
    <w:p w14:paraId="72DD9F74" w14:textId="77777777" w:rsidR="0060105C" w:rsidRDefault="0060105C" w:rsidP="0060105C">
      <w:pPr>
        <w:spacing w:after="0" w:line="240" w:lineRule="auto"/>
        <w:ind w:firstLine="706"/>
        <w:rPr>
          <w:rFonts w:ascii="Times New Roman" w:hAnsi="Times New Roman" w:cs="Times New Roman"/>
          <w:sz w:val="24"/>
          <w:szCs w:val="24"/>
        </w:rPr>
      </w:pPr>
    </w:p>
    <w:p w14:paraId="0E8C37B1" w14:textId="77777777" w:rsidR="00B5451E" w:rsidRPr="00B5451E" w:rsidRDefault="00B5451E" w:rsidP="00B5451E">
      <w:pPr>
        <w:spacing w:after="0" w:line="240" w:lineRule="auto"/>
        <w:ind w:firstLine="706"/>
        <w:contextualSpacing/>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The real email example and the written DCT example of asking professor to send or update files were listed below:</w:t>
      </w:r>
    </w:p>
    <w:p w14:paraId="34412F3C" w14:textId="77777777" w:rsidR="00B5451E" w:rsidRPr="00B5451E" w:rsidRDefault="00B5451E" w:rsidP="00B5451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B5451E">
        <w:rPr>
          <w:rFonts w:ascii="Times New Roman" w:hAnsi="Times New Roman" w:cs="Times New Roman"/>
          <w:sz w:val="24"/>
          <w:szCs w:val="24"/>
        </w:rPr>
        <w:t>Dear Dr. X,</w:t>
      </w:r>
    </w:p>
    <w:p w14:paraId="43BDD189" w14:textId="77777777" w:rsidR="00B5451E" w:rsidRPr="00B5451E" w:rsidRDefault="00B5451E" w:rsidP="00B5451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B5451E">
        <w:rPr>
          <w:rFonts w:ascii="Times New Roman" w:hAnsi="Times New Roman" w:cs="Times New Roman"/>
          <w:sz w:val="24"/>
          <w:szCs w:val="24"/>
        </w:rPr>
        <w:t>I have integrated video transmission on wireless network. We are getting the</w:t>
      </w:r>
    </w:p>
    <w:p w14:paraId="641C4C35" w14:textId="77777777" w:rsidR="00B5451E" w:rsidRPr="00B5451E" w:rsidRDefault="00B5451E" w:rsidP="00B5451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B5451E">
        <w:rPr>
          <w:rFonts w:ascii="Times New Roman" w:hAnsi="Times New Roman" w:cs="Times New Roman"/>
          <w:sz w:val="24"/>
          <w:szCs w:val="24"/>
        </w:rPr>
        <w:t xml:space="preserve">results for normal MAC 802.11 layer with BER. </w:t>
      </w:r>
    </w:p>
    <w:p w14:paraId="2CA48C7C" w14:textId="77777777" w:rsidR="00B5451E" w:rsidRPr="00B5451E" w:rsidRDefault="00B5451E" w:rsidP="00B5451E">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B5451E">
        <w:rPr>
          <w:rFonts w:ascii="Times New Roman" w:hAnsi="Times New Roman" w:cs="Times New Roman"/>
          <w:sz w:val="24"/>
          <w:szCs w:val="24"/>
        </w:rPr>
        <w:t>So, when we trying to run your scheduling code, it cannot work. We found that the file where "Agent/</w:t>
      </w:r>
      <w:proofErr w:type="spellStart"/>
      <w:r w:rsidRPr="00B5451E">
        <w:rPr>
          <w:rFonts w:ascii="Times New Roman" w:hAnsi="Times New Roman" w:cs="Times New Roman"/>
          <w:sz w:val="24"/>
          <w:szCs w:val="24"/>
        </w:rPr>
        <w:t>Realtime</w:t>
      </w:r>
      <w:proofErr w:type="spellEnd"/>
      <w:r w:rsidRPr="00B5451E">
        <w:rPr>
          <w:rFonts w:ascii="Times New Roman" w:hAnsi="Times New Roman" w:cs="Times New Roman"/>
          <w:sz w:val="24"/>
          <w:szCs w:val="24"/>
        </w:rPr>
        <w:t>" has been implemented is missing. So, it will be a great help if you can send that file for successful implementation of video transmission on your scheduling policy. Waiting for your kind reply. Thanks a lot!</w:t>
      </w:r>
    </w:p>
    <w:p w14:paraId="3FAE34DB" w14:textId="77777777" w:rsidR="00B5451E" w:rsidRPr="00B5451E" w:rsidRDefault="00B5451E" w:rsidP="00B5451E">
      <w:pPr>
        <w:spacing w:after="0" w:line="240" w:lineRule="auto"/>
        <w:contextualSpacing/>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XX</w:t>
      </w:r>
    </w:p>
    <w:p w14:paraId="192E9E29" w14:textId="77777777" w:rsidR="00B5451E" w:rsidRPr="00B5451E" w:rsidRDefault="00B5451E" w:rsidP="00B5451E">
      <w:pPr>
        <w:spacing w:after="0" w:line="240" w:lineRule="auto"/>
        <w:contextualSpacing/>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(Real Email Data)</w:t>
      </w:r>
    </w:p>
    <w:p w14:paraId="2C765440" w14:textId="77777777" w:rsidR="00B5451E" w:rsidRPr="00B5451E" w:rsidRDefault="00B5451E" w:rsidP="00B5451E">
      <w:pPr>
        <w:spacing w:after="0" w:line="240" w:lineRule="auto"/>
        <w:ind w:firstLine="706"/>
        <w:contextualSpacing/>
        <w:jc w:val="both"/>
        <w:rPr>
          <w:rFonts w:ascii="Times New Roman" w:hAnsi="Times New Roman" w:cs="Times New Roman"/>
          <w:sz w:val="24"/>
          <w:szCs w:val="24"/>
          <w:lang w:eastAsia="zh-CN"/>
        </w:rPr>
      </w:pPr>
    </w:p>
    <w:p w14:paraId="528AEE6B" w14:textId="77777777" w:rsidR="00B5451E" w:rsidRPr="00B5451E" w:rsidRDefault="00B5451E" w:rsidP="00B5451E">
      <w:pPr>
        <w:spacing w:after="0" w:line="240" w:lineRule="auto"/>
        <w:contextualSpacing/>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Dear Prof. X,</w:t>
      </w:r>
    </w:p>
    <w:p w14:paraId="36E9708A" w14:textId="77777777" w:rsidR="00B5451E" w:rsidRPr="00B5451E" w:rsidRDefault="00B5451E" w:rsidP="00B5451E">
      <w:pPr>
        <w:spacing w:after="0" w:line="240" w:lineRule="auto"/>
        <w:contextualSpacing/>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 xml:space="preserve">Could you please update the files on </w:t>
      </w:r>
      <w:proofErr w:type="spellStart"/>
      <w:r w:rsidRPr="00B5451E">
        <w:rPr>
          <w:rFonts w:ascii="Times New Roman" w:hAnsi="Times New Roman" w:cs="Times New Roman"/>
          <w:sz w:val="24"/>
          <w:szCs w:val="24"/>
          <w:lang w:eastAsia="zh-CN"/>
        </w:rPr>
        <w:t>elearning</w:t>
      </w:r>
      <w:proofErr w:type="spellEnd"/>
      <w:r w:rsidRPr="00B5451E">
        <w:rPr>
          <w:rFonts w:ascii="Times New Roman" w:hAnsi="Times New Roman" w:cs="Times New Roman"/>
          <w:sz w:val="24"/>
          <w:szCs w:val="24"/>
          <w:lang w:eastAsia="zh-CN"/>
        </w:rPr>
        <w:t xml:space="preserve"> so that we can revise the lecture in time?</w:t>
      </w:r>
    </w:p>
    <w:p w14:paraId="348F26AA" w14:textId="77777777" w:rsidR="00B5451E" w:rsidRPr="00B5451E" w:rsidRDefault="00B5451E" w:rsidP="00B5451E">
      <w:pPr>
        <w:spacing w:after="0" w:line="240" w:lineRule="auto"/>
        <w:contextualSpacing/>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Thanks,</w:t>
      </w:r>
    </w:p>
    <w:p w14:paraId="72CB1B00" w14:textId="77777777" w:rsidR="00B5451E" w:rsidRPr="00B5451E" w:rsidRDefault="00B5451E" w:rsidP="00B5451E">
      <w:pPr>
        <w:spacing w:after="0" w:line="240" w:lineRule="auto"/>
        <w:contextualSpacing/>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XX</w:t>
      </w:r>
    </w:p>
    <w:p w14:paraId="74D7C7A2" w14:textId="77777777" w:rsidR="00B5451E" w:rsidRPr="00B5451E" w:rsidRDefault="00B5451E" w:rsidP="00B5451E">
      <w:pPr>
        <w:spacing w:after="0" w:line="240" w:lineRule="auto"/>
        <w:contextualSpacing/>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(Written DCT)</w:t>
      </w:r>
    </w:p>
    <w:p w14:paraId="2CF4EDC6" w14:textId="77777777" w:rsidR="00B5451E" w:rsidRPr="00B5451E" w:rsidRDefault="00B5451E" w:rsidP="00B76940">
      <w:pPr>
        <w:spacing w:after="0" w:line="240" w:lineRule="auto"/>
        <w:rPr>
          <w:rFonts w:ascii="Times New Roman" w:eastAsiaTheme="majorEastAsia" w:hAnsi="Times New Roman" w:cs="Times New Roman"/>
          <w:sz w:val="24"/>
          <w:szCs w:val="24"/>
          <w:lang w:eastAsia="zh-CN"/>
        </w:rPr>
      </w:pPr>
    </w:p>
    <w:p w14:paraId="66FD73C0" w14:textId="77777777" w:rsidR="00B76940" w:rsidRPr="0018078C" w:rsidRDefault="00B76940" w:rsidP="00B76940">
      <w:pPr>
        <w:spacing w:after="0" w:line="240" w:lineRule="auto"/>
        <w:rPr>
          <w:rFonts w:ascii="Arial" w:eastAsiaTheme="majorEastAsia" w:hAnsi="Arial" w:cs="Arial"/>
          <w:b/>
          <w:i/>
          <w:sz w:val="24"/>
          <w:szCs w:val="24"/>
          <w:lang w:eastAsia="zh-CN"/>
        </w:rPr>
      </w:pPr>
      <w:r w:rsidRPr="0018078C">
        <w:rPr>
          <w:rFonts w:ascii="Arial" w:eastAsiaTheme="majorEastAsia" w:hAnsi="Arial" w:cs="Arial"/>
          <w:b/>
          <w:i/>
          <w:sz w:val="24"/>
          <w:szCs w:val="24"/>
          <w:lang w:eastAsia="zh-CN"/>
        </w:rPr>
        <w:t>3.</w:t>
      </w:r>
      <w:r>
        <w:rPr>
          <w:rFonts w:ascii="Arial" w:eastAsiaTheme="majorEastAsia" w:hAnsi="Arial" w:cs="Arial"/>
          <w:b/>
          <w:i/>
          <w:sz w:val="24"/>
          <w:szCs w:val="24"/>
          <w:lang w:eastAsia="zh-CN"/>
        </w:rPr>
        <w:t>2</w:t>
      </w:r>
      <w:r w:rsidRPr="0018078C">
        <w:rPr>
          <w:rFonts w:ascii="Arial" w:eastAsiaTheme="majorEastAsia" w:hAnsi="Arial" w:cs="Arial"/>
          <w:b/>
          <w:i/>
          <w:sz w:val="24"/>
          <w:szCs w:val="24"/>
          <w:lang w:eastAsia="zh-CN"/>
        </w:rPr>
        <w:t xml:space="preserve"> </w:t>
      </w:r>
      <w:r>
        <w:rPr>
          <w:rFonts w:ascii="Arial" w:eastAsiaTheme="majorEastAsia" w:hAnsi="Arial" w:cs="Arial"/>
          <w:b/>
          <w:i/>
          <w:sz w:val="24"/>
          <w:szCs w:val="24"/>
          <w:lang w:eastAsia="zh-CN"/>
        </w:rPr>
        <w:t>Supportive moves</w:t>
      </w:r>
    </w:p>
    <w:p w14:paraId="244E67B7" w14:textId="77777777" w:rsidR="00A1266E" w:rsidRDefault="00A1266E" w:rsidP="00A1266E">
      <w:pPr>
        <w:spacing w:after="0" w:line="240" w:lineRule="auto"/>
        <w:rPr>
          <w:rFonts w:ascii="Times New Roman" w:hAnsi="Times New Roman" w:cs="Times New Roman"/>
          <w:sz w:val="24"/>
          <w:szCs w:val="24"/>
        </w:rPr>
      </w:pPr>
    </w:p>
    <w:p w14:paraId="6EED9E96" w14:textId="77777777" w:rsidR="00A1266E" w:rsidRPr="007F1B0E" w:rsidRDefault="00A1266E" w:rsidP="00A1266E">
      <w:pPr>
        <w:spacing w:after="0" w:line="240" w:lineRule="auto"/>
        <w:jc w:val="both"/>
        <w:rPr>
          <w:rFonts w:ascii="Times New Roman" w:hAnsi="Times New Roman" w:cs="Times New Roman"/>
          <w:sz w:val="24"/>
          <w:szCs w:val="24"/>
          <w:lang w:eastAsia="zh-CN"/>
        </w:rPr>
      </w:pPr>
      <w:r w:rsidRPr="00A1266E">
        <w:rPr>
          <w:rFonts w:ascii="Times New Roman" w:hAnsi="Times New Roman" w:cs="Times New Roman"/>
          <w:sz w:val="24"/>
          <w:szCs w:val="24"/>
        </w:rPr>
        <w:t>A speaker uses supportive mov</w:t>
      </w:r>
      <w:r>
        <w:rPr>
          <w:rFonts w:ascii="Times New Roman" w:hAnsi="Times New Roman" w:cs="Times New Roman"/>
          <w:sz w:val="24"/>
          <w:szCs w:val="24"/>
        </w:rPr>
        <w:t xml:space="preserve">es to mitigate or aggravate his or </w:t>
      </w:r>
      <w:r w:rsidRPr="00A1266E">
        <w:rPr>
          <w:rFonts w:ascii="Times New Roman" w:hAnsi="Times New Roman" w:cs="Times New Roman"/>
          <w:sz w:val="24"/>
          <w:szCs w:val="24"/>
        </w:rPr>
        <w:t>her request.</w:t>
      </w:r>
      <w:r>
        <w:rPr>
          <w:rFonts w:ascii="Times New Roman" w:hAnsi="Times New Roman" w:cs="Times New Roman"/>
          <w:sz w:val="24"/>
          <w:szCs w:val="24"/>
        </w:rPr>
        <w:t xml:space="preserve"> Grounder is a common used supportive move when a </w:t>
      </w:r>
      <w:r w:rsidRPr="00A1266E">
        <w:rPr>
          <w:rFonts w:ascii="Times New Roman" w:hAnsi="Times New Roman" w:cs="Times New Roman"/>
          <w:sz w:val="24"/>
          <w:szCs w:val="24"/>
        </w:rPr>
        <w:t>speaker gives reasons, explanations, or justifications for his or her request</w:t>
      </w:r>
      <w:r w:rsidR="007F1B0E">
        <w:rPr>
          <w:rFonts w:ascii="Times New Roman" w:hAnsi="Times New Roman" w:cs="Times New Roman"/>
          <w:sz w:val="24"/>
          <w:szCs w:val="24"/>
        </w:rPr>
        <w:t xml:space="preserve"> </w:t>
      </w:r>
      <w:r w:rsidR="007F1B0E" w:rsidRPr="007F1B0E">
        <w:rPr>
          <w:rFonts w:ascii="Times New Roman" w:hAnsi="Times New Roman" w:cs="Times New Roman"/>
          <w:sz w:val="24"/>
          <w:szCs w:val="24"/>
        </w:rPr>
        <w:t>(Blum-</w:t>
      </w:r>
      <w:proofErr w:type="spellStart"/>
      <w:r w:rsidR="007F1B0E" w:rsidRPr="007F1B0E">
        <w:rPr>
          <w:rFonts w:ascii="Times New Roman" w:hAnsi="Times New Roman" w:cs="Times New Roman"/>
          <w:sz w:val="24"/>
          <w:szCs w:val="24"/>
        </w:rPr>
        <w:t>Kulka</w:t>
      </w:r>
      <w:proofErr w:type="spellEnd"/>
      <w:r w:rsidR="007F1B0E" w:rsidRPr="007F1B0E">
        <w:rPr>
          <w:rFonts w:ascii="Times New Roman" w:hAnsi="Times New Roman" w:cs="Times New Roman"/>
          <w:sz w:val="24"/>
          <w:szCs w:val="24"/>
        </w:rPr>
        <w:t>, House, &amp; Kasper, 1989)</w:t>
      </w:r>
      <w:r w:rsidRPr="007F1B0E">
        <w:rPr>
          <w:rFonts w:ascii="Times New Roman" w:hAnsi="Times New Roman" w:cs="Times New Roman"/>
          <w:sz w:val="24"/>
          <w:szCs w:val="24"/>
        </w:rPr>
        <w:t>.</w:t>
      </w:r>
      <w:r>
        <w:rPr>
          <w:rFonts w:ascii="Times New Roman" w:hAnsi="Times New Roman" w:cs="Times New Roman"/>
          <w:sz w:val="24"/>
          <w:szCs w:val="24"/>
        </w:rPr>
        <w:t xml:space="preserve"> </w:t>
      </w:r>
      <w:r w:rsidRPr="00280B30">
        <w:rPr>
          <w:rFonts w:ascii="Times New Roman" w:hAnsi="Times New Roman" w:cs="Times New Roman"/>
          <w:lang w:eastAsia="zh-CN"/>
        </w:rPr>
        <w:t xml:space="preserve">Table </w:t>
      </w:r>
      <w:r>
        <w:rPr>
          <w:rFonts w:ascii="Times New Roman" w:hAnsi="Times New Roman" w:cs="Times New Roman"/>
          <w:lang w:eastAsia="zh-CN"/>
        </w:rPr>
        <w:t>4</w:t>
      </w:r>
      <w:r w:rsidRPr="00280B30">
        <w:rPr>
          <w:rFonts w:ascii="Times New Roman" w:hAnsi="Times New Roman" w:cs="Times New Roman"/>
          <w:lang w:eastAsia="zh-CN"/>
        </w:rPr>
        <w:t xml:space="preserve"> shows the number and percentage of </w:t>
      </w:r>
      <w:r>
        <w:rPr>
          <w:rFonts w:ascii="Times New Roman" w:hAnsi="Times New Roman" w:cs="Times New Roman"/>
          <w:lang w:eastAsia="zh-CN"/>
        </w:rPr>
        <w:t>grounder</w:t>
      </w:r>
      <w:r w:rsidRPr="00280B30">
        <w:rPr>
          <w:rFonts w:ascii="Times New Roman" w:hAnsi="Times New Roman" w:cs="Times New Roman"/>
          <w:lang w:eastAsia="zh-CN"/>
        </w:rPr>
        <w:t xml:space="preserve"> in each request for both real email and written DCT.</w:t>
      </w:r>
      <w:r w:rsidR="007F1B0E">
        <w:rPr>
          <w:rFonts w:ascii="Times New Roman" w:hAnsi="Times New Roman" w:cs="Times New Roman"/>
          <w:lang w:eastAsia="zh-CN"/>
        </w:rPr>
        <w:t xml:space="preserve"> </w:t>
      </w:r>
      <w:r w:rsidR="007F1B0E" w:rsidRPr="007F1B0E">
        <w:rPr>
          <w:rFonts w:ascii="Times New Roman" w:hAnsi="Times New Roman" w:cs="Times New Roman"/>
          <w:sz w:val="24"/>
          <w:szCs w:val="24"/>
          <w:lang w:eastAsia="zh-CN"/>
        </w:rPr>
        <w:t>In all situations, students used grounder most of the time both in real email and written DCT. There was no significant difference between real email data and written DCT in terms of supportive moves.</w:t>
      </w:r>
    </w:p>
    <w:p w14:paraId="2CE9C8CB" w14:textId="77777777" w:rsidR="0060105C" w:rsidRDefault="0060105C" w:rsidP="00A1266E">
      <w:pPr>
        <w:spacing w:after="0" w:line="240" w:lineRule="auto"/>
        <w:rPr>
          <w:rFonts w:ascii="Times New Roman" w:hAnsi="Times New Roman" w:cs="Times New Roman"/>
          <w:sz w:val="24"/>
          <w:szCs w:val="24"/>
        </w:rPr>
      </w:pPr>
    </w:p>
    <w:tbl>
      <w:tblPr>
        <w:tblStyle w:val="Grigliatabella"/>
        <w:tblW w:w="0" w:type="auto"/>
        <w:jc w:val="center"/>
        <w:tblInd w:w="1278" w:type="dxa"/>
        <w:tblLayout w:type="fixed"/>
        <w:tblLook w:val="04A0" w:firstRow="1" w:lastRow="0" w:firstColumn="1" w:lastColumn="0" w:noHBand="0" w:noVBand="1"/>
      </w:tblPr>
      <w:tblGrid>
        <w:gridCol w:w="1350"/>
        <w:gridCol w:w="900"/>
        <w:gridCol w:w="1170"/>
        <w:gridCol w:w="900"/>
        <w:gridCol w:w="1094"/>
      </w:tblGrid>
      <w:tr w:rsidR="00A1266E" w:rsidRPr="00A1266E" w14:paraId="417FFF62" w14:textId="77777777" w:rsidTr="00943900">
        <w:trPr>
          <w:jc w:val="center"/>
        </w:trPr>
        <w:tc>
          <w:tcPr>
            <w:tcW w:w="1350" w:type="dxa"/>
          </w:tcPr>
          <w:p w14:paraId="1FC8E798" w14:textId="77777777" w:rsidR="00A1266E" w:rsidRPr="00A1266E" w:rsidRDefault="00A1266E" w:rsidP="00A1266E">
            <w:pPr>
              <w:rPr>
                <w:rFonts w:ascii="Times New Roman" w:hAnsi="Times New Roman" w:cs="Times New Roman"/>
                <w:sz w:val="20"/>
                <w:szCs w:val="20"/>
              </w:rPr>
            </w:pPr>
          </w:p>
        </w:tc>
        <w:tc>
          <w:tcPr>
            <w:tcW w:w="2070" w:type="dxa"/>
            <w:gridSpan w:val="2"/>
          </w:tcPr>
          <w:p w14:paraId="79696F82" w14:textId="77777777" w:rsidR="00A1266E" w:rsidRPr="00A1266E" w:rsidRDefault="00A1266E" w:rsidP="007F1B0E">
            <w:pPr>
              <w:jc w:val="center"/>
              <w:rPr>
                <w:rFonts w:ascii="Times New Roman" w:hAnsi="Times New Roman" w:cs="Times New Roman"/>
                <w:sz w:val="20"/>
                <w:szCs w:val="20"/>
              </w:rPr>
            </w:pPr>
            <w:r w:rsidRPr="00A1266E">
              <w:rPr>
                <w:rFonts w:ascii="Times New Roman" w:hAnsi="Times New Roman" w:cs="Times New Roman"/>
                <w:sz w:val="20"/>
                <w:szCs w:val="20"/>
              </w:rPr>
              <w:t>Real</w:t>
            </w:r>
          </w:p>
        </w:tc>
        <w:tc>
          <w:tcPr>
            <w:tcW w:w="1994" w:type="dxa"/>
            <w:gridSpan w:val="2"/>
          </w:tcPr>
          <w:p w14:paraId="5CE7BE65" w14:textId="77777777" w:rsidR="00A1266E" w:rsidRPr="00A1266E" w:rsidRDefault="00A1266E" w:rsidP="007F1B0E">
            <w:pPr>
              <w:jc w:val="center"/>
              <w:rPr>
                <w:rFonts w:ascii="Times New Roman" w:hAnsi="Times New Roman" w:cs="Times New Roman"/>
                <w:sz w:val="20"/>
                <w:szCs w:val="20"/>
              </w:rPr>
            </w:pPr>
            <w:r w:rsidRPr="00A1266E">
              <w:rPr>
                <w:rFonts w:ascii="Times New Roman" w:hAnsi="Times New Roman" w:cs="Times New Roman"/>
                <w:sz w:val="20"/>
                <w:szCs w:val="20"/>
              </w:rPr>
              <w:t>DCT</w:t>
            </w:r>
          </w:p>
        </w:tc>
      </w:tr>
      <w:tr w:rsidR="00943900" w:rsidRPr="00A1266E" w14:paraId="12A2410B" w14:textId="77777777" w:rsidTr="00943900">
        <w:trPr>
          <w:jc w:val="center"/>
        </w:trPr>
        <w:tc>
          <w:tcPr>
            <w:tcW w:w="1350" w:type="dxa"/>
          </w:tcPr>
          <w:p w14:paraId="66753282" w14:textId="77777777" w:rsidR="00A1266E" w:rsidRPr="00A1266E" w:rsidRDefault="00A1266E" w:rsidP="00A1266E">
            <w:pPr>
              <w:rPr>
                <w:rFonts w:ascii="Times New Roman" w:hAnsi="Times New Roman" w:cs="Times New Roman"/>
                <w:sz w:val="20"/>
                <w:szCs w:val="20"/>
              </w:rPr>
            </w:pPr>
          </w:p>
        </w:tc>
        <w:tc>
          <w:tcPr>
            <w:tcW w:w="900" w:type="dxa"/>
          </w:tcPr>
          <w:p w14:paraId="391F923F" w14:textId="77777777" w:rsidR="00A1266E" w:rsidRPr="00A1266E" w:rsidRDefault="00A1266E" w:rsidP="007F1B0E">
            <w:pPr>
              <w:jc w:val="center"/>
              <w:rPr>
                <w:rFonts w:ascii="Times New Roman" w:hAnsi="Times New Roman" w:cs="Times New Roman"/>
                <w:sz w:val="20"/>
                <w:szCs w:val="20"/>
              </w:rPr>
            </w:pPr>
            <w:r>
              <w:rPr>
                <w:rFonts w:ascii="Times New Roman" w:hAnsi="Times New Roman" w:cs="Times New Roman"/>
                <w:sz w:val="20"/>
                <w:szCs w:val="20"/>
              </w:rPr>
              <w:t>Number</w:t>
            </w:r>
          </w:p>
        </w:tc>
        <w:tc>
          <w:tcPr>
            <w:tcW w:w="1170" w:type="dxa"/>
          </w:tcPr>
          <w:p w14:paraId="0B3A5FBE" w14:textId="77777777" w:rsidR="00A1266E" w:rsidRPr="00A1266E" w:rsidRDefault="00A1266E" w:rsidP="007F1B0E">
            <w:pPr>
              <w:jc w:val="center"/>
              <w:rPr>
                <w:rFonts w:ascii="Times New Roman" w:hAnsi="Times New Roman" w:cs="Times New Roman"/>
                <w:sz w:val="20"/>
                <w:szCs w:val="20"/>
              </w:rPr>
            </w:pPr>
            <w:r>
              <w:rPr>
                <w:rFonts w:ascii="Times New Roman" w:hAnsi="Times New Roman" w:cs="Times New Roman"/>
                <w:sz w:val="20"/>
                <w:szCs w:val="20"/>
              </w:rPr>
              <w:t>Percentage</w:t>
            </w:r>
          </w:p>
        </w:tc>
        <w:tc>
          <w:tcPr>
            <w:tcW w:w="900" w:type="dxa"/>
          </w:tcPr>
          <w:p w14:paraId="5977C23B" w14:textId="77777777" w:rsidR="00A1266E" w:rsidRPr="00A1266E" w:rsidRDefault="00A1266E" w:rsidP="007F1B0E">
            <w:pPr>
              <w:jc w:val="center"/>
              <w:rPr>
                <w:rFonts w:ascii="Times New Roman" w:hAnsi="Times New Roman" w:cs="Times New Roman"/>
                <w:sz w:val="20"/>
                <w:szCs w:val="20"/>
              </w:rPr>
            </w:pPr>
            <w:r>
              <w:rPr>
                <w:rFonts w:ascii="Times New Roman" w:hAnsi="Times New Roman" w:cs="Times New Roman"/>
                <w:sz w:val="20"/>
                <w:szCs w:val="20"/>
              </w:rPr>
              <w:t>Number</w:t>
            </w:r>
          </w:p>
        </w:tc>
        <w:tc>
          <w:tcPr>
            <w:tcW w:w="1094" w:type="dxa"/>
          </w:tcPr>
          <w:p w14:paraId="626332D7" w14:textId="77777777" w:rsidR="00A1266E" w:rsidRPr="00A1266E" w:rsidRDefault="00A1266E" w:rsidP="007F1B0E">
            <w:pPr>
              <w:jc w:val="center"/>
              <w:rPr>
                <w:rFonts w:ascii="Times New Roman" w:hAnsi="Times New Roman" w:cs="Times New Roman"/>
                <w:sz w:val="20"/>
                <w:szCs w:val="20"/>
              </w:rPr>
            </w:pPr>
            <w:r>
              <w:rPr>
                <w:rFonts w:ascii="Times New Roman" w:hAnsi="Times New Roman" w:cs="Times New Roman"/>
                <w:sz w:val="20"/>
                <w:szCs w:val="20"/>
              </w:rPr>
              <w:t>Percentage</w:t>
            </w:r>
          </w:p>
        </w:tc>
      </w:tr>
      <w:tr w:rsidR="00943900" w:rsidRPr="00A1266E" w14:paraId="6E2F4779" w14:textId="77777777" w:rsidTr="00943900">
        <w:trPr>
          <w:jc w:val="center"/>
        </w:trPr>
        <w:tc>
          <w:tcPr>
            <w:tcW w:w="1350" w:type="dxa"/>
          </w:tcPr>
          <w:p w14:paraId="75A5FBCA" w14:textId="77777777" w:rsidR="00A1266E" w:rsidRPr="00A1266E" w:rsidRDefault="00A1266E" w:rsidP="00A1266E">
            <w:pPr>
              <w:rPr>
                <w:rFonts w:ascii="Times New Roman" w:hAnsi="Times New Roman" w:cs="Times New Roman"/>
                <w:sz w:val="20"/>
                <w:szCs w:val="20"/>
              </w:rPr>
            </w:pPr>
            <w:r w:rsidRPr="00280B30">
              <w:rPr>
                <w:rFonts w:ascii="Times New Roman" w:hAnsi="Times New Roman" w:cs="Times New Roman"/>
                <w:sz w:val="20"/>
                <w:szCs w:val="20"/>
              </w:rPr>
              <w:t>Appointment</w:t>
            </w:r>
          </w:p>
        </w:tc>
        <w:tc>
          <w:tcPr>
            <w:tcW w:w="900" w:type="dxa"/>
          </w:tcPr>
          <w:p w14:paraId="7BB96872" w14:textId="77777777" w:rsidR="00A1266E" w:rsidRPr="00A1266E" w:rsidRDefault="00A1266E" w:rsidP="007F1B0E">
            <w:pPr>
              <w:jc w:val="center"/>
              <w:rPr>
                <w:rFonts w:ascii="Times New Roman" w:hAnsi="Times New Roman" w:cs="Times New Roman"/>
                <w:sz w:val="20"/>
                <w:szCs w:val="20"/>
              </w:rPr>
            </w:pPr>
            <w:r>
              <w:rPr>
                <w:rFonts w:ascii="Times New Roman" w:hAnsi="Times New Roman" w:cs="Times New Roman"/>
                <w:sz w:val="20"/>
                <w:szCs w:val="20"/>
              </w:rPr>
              <w:t>16</w:t>
            </w:r>
          </w:p>
        </w:tc>
        <w:tc>
          <w:tcPr>
            <w:tcW w:w="1170" w:type="dxa"/>
          </w:tcPr>
          <w:p w14:paraId="12E8C531" w14:textId="77777777" w:rsidR="00A1266E" w:rsidRPr="00A1266E" w:rsidRDefault="00A1266E" w:rsidP="007F1B0E">
            <w:pPr>
              <w:jc w:val="center"/>
              <w:rPr>
                <w:rFonts w:ascii="Times New Roman" w:hAnsi="Times New Roman" w:cs="Times New Roman"/>
                <w:sz w:val="20"/>
                <w:szCs w:val="20"/>
              </w:rPr>
            </w:pPr>
            <w:r>
              <w:rPr>
                <w:rFonts w:ascii="Times New Roman" w:hAnsi="Times New Roman" w:cs="Times New Roman"/>
                <w:sz w:val="20"/>
                <w:szCs w:val="20"/>
              </w:rPr>
              <w:t>100%</w:t>
            </w:r>
          </w:p>
        </w:tc>
        <w:tc>
          <w:tcPr>
            <w:tcW w:w="900" w:type="dxa"/>
          </w:tcPr>
          <w:p w14:paraId="06E1B24F" w14:textId="77777777" w:rsidR="00A1266E" w:rsidRPr="00A1266E" w:rsidRDefault="00A1266E" w:rsidP="007F1B0E">
            <w:pPr>
              <w:jc w:val="center"/>
              <w:rPr>
                <w:rFonts w:ascii="Times New Roman" w:hAnsi="Times New Roman" w:cs="Times New Roman"/>
                <w:sz w:val="20"/>
                <w:szCs w:val="20"/>
              </w:rPr>
            </w:pPr>
            <w:r>
              <w:rPr>
                <w:rFonts w:ascii="Times New Roman" w:hAnsi="Times New Roman" w:cs="Times New Roman"/>
                <w:sz w:val="20"/>
                <w:szCs w:val="20"/>
              </w:rPr>
              <w:t>12</w:t>
            </w:r>
          </w:p>
        </w:tc>
        <w:tc>
          <w:tcPr>
            <w:tcW w:w="1094" w:type="dxa"/>
          </w:tcPr>
          <w:p w14:paraId="1B823B72" w14:textId="77777777" w:rsidR="00A1266E" w:rsidRPr="00A1266E" w:rsidRDefault="00A1266E" w:rsidP="007F1B0E">
            <w:pPr>
              <w:jc w:val="center"/>
              <w:rPr>
                <w:rFonts w:ascii="Times New Roman" w:hAnsi="Times New Roman" w:cs="Times New Roman"/>
                <w:sz w:val="20"/>
                <w:szCs w:val="20"/>
              </w:rPr>
            </w:pPr>
            <w:r>
              <w:rPr>
                <w:rFonts w:ascii="Times New Roman" w:hAnsi="Times New Roman" w:cs="Times New Roman"/>
                <w:sz w:val="20"/>
                <w:szCs w:val="20"/>
              </w:rPr>
              <w:t>100%</w:t>
            </w:r>
          </w:p>
        </w:tc>
      </w:tr>
      <w:tr w:rsidR="00943900" w:rsidRPr="00A1266E" w14:paraId="6FF76028" w14:textId="77777777" w:rsidTr="00943900">
        <w:trPr>
          <w:jc w:val="center"/>
        </w:trPr>
        <w:tc>
          <w:tcPr>
            <w:tcW w:w="1350" w:type="dxa"/>
          </w:tcPr>
          <w:p w14:paraId="26D5DC9A" w14:textId="77777777" w:rsidR="00A1266E" w:rsidRPr="00A1266E" w:rsidRDefault="00A1266E" w:rsidP="00A1266E">
            <w:pPr>
              <w:rPr>
                <w:rFonts w:ascii="Times New Roman" w:hAnsi="Times New Roman" w:cs="Times New Roman"/>
                <w:sz w:val="20"/>
                <w:szCs w:val="20"/>
              </w:rPr>
            </w:pPr>
            <w:r w:rsidRPr="00280B30">
              <w:rPr>
                <w:rFonts w:ascii="Times New Roman" w:hAnsi="Times New Roman" w:cs="Times New Roman"/>
                <w:sz w:val="20"/>
                <w:szCs w:val="20"/>
              </w:rPr>
              <w:t>Committee</w:t>
            </w:r>
          </w:p>
        </w:tc>
        <w:tc>
          <w:tcPr>
            <w:tcW w:w="900" w:type="dxa"/>
          </w:tcPr>
          <w:p w14:paraId="757CCC4B"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9</w:t>
            </w:r>
          </w:p>
        </w:tc>
        <w:tc>
          <w:tcPr>
            <w:tcW w:w="1170" w:type="dxa"/>
          </w:tcPr>
          <w:p w14:paraId="4FB65CF8"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90%</w:t>
            </w:r>
          </w:p>
        </w:tc>
        <w:tc>
          <w:tcPr>
            <w:tcW w:w="900" w:type="dxa"/>
          </w:tcPr>
          <w:p w14:paraId="22197C86"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12</w:t>
            </w:r>
          </w:p>
        </w:tc>
        <w:tc>
          <w:tcPr>
            <w:tcW w:w="1094" w:type="dxa"/>
          </w:tcPr>
          <w:p w14:paraId="46CADFC5"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100%</w:t>
            </w:r>
          </w:p>
        </w:tc>
      </w:tr>
      <w:tr w:rsidR="00943900" w:rsidRPr="00A1266E" w14:paraId="63590AC6" w14:textId="77777777" w:rsidTr="00943900">
        <w:trPr>
          <w:jc w:val="center"/>
        </w:trPr>
        <w:tc>
          <w:tcPr>
            <w:tcW w:w="1350" w:type="dxa"/>
          </w:tcPr>
          <w:p w14:paraId="0030C556" w14:textId="77777777" w:rsidR="00A1266E" w:rsidRPr="00A1266E" w:rsidRDefault="00A1266E" w:rsidP="00A1266E">
            <w:pPr>
              <w:rPr>
                <w:rFonts w:ascii="Times New Roman" w:hAnsi="Times New Roman" w:cs="Times New Roman"/>
                <w:sz w:val="20"/>
                <w:szCs w:val="20"/>
              </w:rPr>
            </w:pPr>
            <w:r w:rsidRPr="00280B30">
              <w:rPr>
                <w:rFonts w:ascii="Times New Roman" w:hAnsi="Times New Roman" w:cs="Times New Roman"/>
                <w:sz w:val="20"/>
                <w:szCs w:val="20"/>
              </w:rPr>
              <w:t>Registration</w:t>
            </w:r>
          </w:p>
        </w:tc>
        <w:tc>
          <w:tcPr>
            <w:tcW w:w="900" w:type="dxa"/>
          </w:tcPr>
          <w:p w14:paraId="6A0F2FCF"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5</w:t>
            </w:r>
          </w:p>
        </w:tc>
        <w:tc>
          <w:tcPr>
            <w:tcW w:w="1170" w:type="dxa"/>
          </w:tcPr>
          <w:p w14:paraId="63AA018C"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100%</w:t>
            </w:r>
          </w:p>
        </w:tc>
        <w:tc>
          <w:tcPr>
            <w:tcW w:w="900" w:type="dxa"/>
          </w:tcPr>
          <w:p w14:paraId="0C0A4EED"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12</w:t>
            </w:r>
          </w:p>
        </w:tc>
        <w:tc>
          <w:tcPr>
            <w:tcW w:w="1094" w:type="dxa"/>
          </w:tcPr>
          <w:p w14:paraId="02827F44"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100%</w:t>
            </w:r>
          </w:p>
        </w:tc>
      </w:tr>
      <w:tr w:rsidR="00943900" w:rsidRPr="00A1266E" w14:paraId="0D4CD354" w14:textId="77777777" w:rsidTr="00943900">
        <w:trPr>
          <w:jc w:val="center"/>
        </w:trPr>
        <w:tc>
          <w:tcPr>
            <w:tcW w:w="1350" w:type="dxa"/>
          </w:tcPr>
          <w:p w14:paraId="69FF3B2D" w14:textId="77777777" w:rsidR="00A1266E" w:rsidRPr="00A1266E" w:rsidRDefault="00A1266E" w:rsidP="00A1266E">
            <w:pPr>
              <w:rPr>
                <w:rFonts w:ascii="Times New Roman" w:hAnsi="Times New Roman" w:cs="Times New Roman"/>
                <w:sz w:val="20"/>
                <w:szCs w:val="20"/>
              </w:rPr>
            </w:pPr>
            <w:r w:rsidRPr="00280B30">
              <w:rPr>
                <w:rFonts w:ascii="Times New Roman" w:hAnsi="Times New Roman" w:cs="Times New Roman"/>
                <w:sz w:val="20"/>
                <w:szCs w:val="20"/>
              </w:rPr>
              <w:t>Signature</w:t>
            </w:r>
          </w:p>
        </w:tc>
        <w:tc>
          <w:tcPr>
            <w:tcW w:w="900" w:type="dxa"/>
          </w:tcPr>
          <w:p w14:paraId="7F8E17BE"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Pr>
          <w:p w14:paraId="0931D188"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100%</w:t>
            </w:r>
          </w:p>
        </w:tc>
        <w:tc>
          <w:tcPr>
            <w:tcW w:w="900" w:type="dxa"/>
          </w:tcPr>
          <w:p w14:paraId="57400B79"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11</w:t>
            </w:r>
          </w:p>
        </w:tc>
        <w:tc>
          <w:tcPr>
            <w:tcW w:w="1094" w:type="dxa"/>
          </w:tcPr>
          <w:p w14:paraId="4F04FC38"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91.7%</w:t>
            </w:r>
          </w:p>
        </w:tc>
      </w:tr>
      <w:tr w:rsidR="00943900" w:rsidRPr="00A1266E" w14:paraId="02E7A0B0" w14:textId="77777777" w:rsidTr="00943900">
        <w:trPr>
          <w:jc w:val="center"/>
        </w:trPr>
        <w:tc>
          <w:tcPr>
            <w:tcW w:w="1350" w:type="dxa"/>
          </w:tcPr>
          <w:p w14:paraId="5753EEF8" w14:textId="77777777" w:rsidR="00A1266E" w:rsidRPr="00A1266E" w:rsidRDefault="00A1266E" w:rsidP="00A1266E">
            <w:pPr>
              <w:rPr>
                <w:rFonts w:ascii="Times New Roman" w:hAnsi="Times New Roman" w:cs="Times New Roman"/>
                <w:sz w:val="20"/>
                <w:szCs w:val="20"/>
              </w:rPr>
            </w:pPr>
            <w:r w:rsidRPr="00280B30">
              <w:rPr>
                <w:rFonts w:ascii="Times New Roman" w:hAnsi="Times New Roman" w:cs="Times New Roman"/>
                <w:sz w:val="20"/>
                <w:szCs w:val="20"/>
              </w:rPr>
              <w:t>Updates</w:t>
            </w:r>
          </w:p>
        </w:tc>
        <w:tc>
          <w:tcPr>
            <w:tcW w:w="900" w:type="dxa"/>
          </w:tcPr>
          <w:p w14:paraId="4A037570"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Pr>
          <w:p w14:paraId="01BD1F42"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80%</w:t>
            </w:r>
          </w:p>
        </w:tc>
        <w:tc>
          <w:tcPr>
            <w:tcW w:w="900" w:type="dxa"/>
          </w:tcPr>
          <w:p w14:paraId="4F64EB16"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12</w:t>
            </w:r>
          </w:p>
        </w:tc>
        <w:tc>
          <w:tcPr>
            <w:tcW w:w="1094" w:type="dxa"/>
          </w:tcPr>
          <w:p w14:paraId="6D9B891A" w14:textId="77777777" w:rsidR="00A1266E" w:rsidRPr="00A1266E" w:rsidRDefault="007F1B0E" w:rsidP="007F1B0E">
            <w:pPr>
              <w:jc w:val="center"/>
              <w:rPr>
                <w:rFonts w:ascii="Times New Roman" w:hAnsi="Times New Roman" w:cs="Times New Roman"/>
                <w:sz w:val="20"/>
                <w:szCs w:val="20"/>
              </w:rPr>
            </w:pPr>
            <w:r>
              <w:rPr>
                <w:rFonts w:ascii="Times New Roman" w:hAnsi="Times New Roman" w:cs="Times New Roman"/>
                <w:sz w:val="20"/>
                <w:szCs w:val="20"/>
              </w:rPr>
              <w:t>100%</w:t>
            </w:r>
          </w:p>
        </w:tc>
      </w:tr>
    </w:tbl>
    <w:p w14:paraId="0B0C2555" w14:textId="77777777" w:rsidR="00A1266E" w:rsidRDefault="007F1B0E" w:rsidP="00A1266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F1B0E">
        <w:rPr>
          <w:rFonts w:ascii="Times New Roman" w:hAnsi="Times New Roman" w:cs="Times New Roman"/>
          <w:sz w:val="20"/>
          <w:szCs w:val="20"/>
        </w:rPr>
        <w:t>Table 4</w:t>
      </w:r>
      <w:r>
        <w:rPr>
          <w:rFonts w:ascii="Times New Roman" w:hAnsi="Times New Roman" w:cs="Times New Roman"/>
          <w:sz w:val="20"/>
          <w:szCs w:val="20"/>
        </w:rPr>
        <w:t xml:space="preserve"> </w:t>
      </w:r>
    </w:p>
    <w:p w14:paraId="6C00D37E" w14:textId="77777777" w:rsidR="007F1B0E" w:rsidRDefault="007F1B0E" w:rsidP="00A1266E">
      <w:pPr>
        <w:spacing w:after="0" w:line="240" w:lineRule="auto"/>
        <w:rPr>
          <w:rFonts w:ascii="Times New Roman" w:hAnsi="Times New Roman" w:cs="Times New Roman"/>
          <w:sz w:val="20"/>
          <w:szCs w:val="20"/>
        </w:rPr>
      </w:pPr>
    </w:p>
    <w:p w14:paraId="76BE80A5" w14:textId="77777777" w:rsidR="007F1B0E" w:rsidRDefault="007F1B0E" w:rsidP="007F1B0E">
      <w:pPr>
        <w:spacing w:after="0" w:line="240" w:lineRule="auto"/>
        <w:rPr>
          <w:rFonts w:ascii="Arial" w:eastAsiaTheme="majorEastAsia" w:hAnsi="Arial" w:cs="Arial"/>
          <w:b/>
          <w:i/>
          <w:sz w:val="24"/>
          <w:szCs w:val="24"/>
          <w:lang w:eastAsia="zh-CN"/>
        </w:rPr>
      </w:pPr>
      <w:r w:rsidRPr="0018078C">
        <w:rPr>
          <w:rFonts w:ascii="Arial" w:eastAsiaTheme="majorEastAsia" w:hAnsi="Arial" w:cs="Arial"/>
          <w:b/>
          <w:i/>
          <w:sz w:val="24"/>
          <w:szCs w:val="24"/>
          <w:lang w:eastAsia="zh-CN"/>
        </w:rPr>
        <w:t>3.</w:t>
      </w:r>
      <w:r>
        <w:rPr>
          <w:rFonts w:ascii="Arial" w:eastAsiaTheme="majorEastAsia" w:hAnsi="Arial" w:cs="Arial"/>
          <w:b/>
          <w:i/>
          <w:sz w:val="24"/>
          <w:szCs w:val="24"/>
          <w:lang w:eastAsia="zh-CN"/>
        </w:rPr>
        <w:t>3</w:t>
      </w:r>
      <w:r w:rsidRPr="0018078C">
        <w:rPr>
          <w:rFonts w:ascii="Arial" w:eastAsiaTheme="majorEastAsia" w:hAnsi="Arial" w:cs="Arial"/>
          <w:b/>
          <w:i/>
          <w:sz w:val="24"/>
          <w:szCs w:val="24"/>
          <w:lang w:eastAsia="zh-CN"/>
        </w:rPr>
        <w:t xml:space="preserve"> </w:t>
      </w:r>
      <w:r>
        <w:rPr>
          <w:rFonts w:ascii="Arial" w:eastAsiaTheme="majorEastAsia" w:hAnsi="Arial" w:cs="Arial"/>
          <w:b/>
          <w:i/>
          <w:sz w:val="24"/>
          <w:szCs w:val="24"/>
          <w:lang w:eastAsia="zh-CN"/>
        </w:rPr>
        <w:t>Request perspective</w:t>
      </w:r>
    </w:p>
    <w:p w14:paraId="055A42FD" w14:textId="77777777" w:rsidR="007F1B0E" w:rsidRDefault="007F1B0E" w:rsidP="007F1B0E">
      <w:pPr>
        <w:spacing w:after="0" w:line="240" w:lineRule="auto"/>
        <w:rPr>
          <w:rFonts w:ascii="Times New Roman" w:eastAsiaTheme="majorEastAsia" w:hAnsi="Times New Roman" w:cs="Times New Roman"/>
          <w:sz w:val="24"/>
          <w:szCs w:val="24"/>
          <w:lang w:eastAsia="zh-CN"/>
        </w:rPr>
      </w:pPr>
    </w:p>
    <w:p w14:paraId="72C89FED" w14:textId="77777777" w:rsidR="007F1B0E" w:rsidRPr="007F1B0E" w:rsidRDefault="007F1B0E" w:rsidP="007F1B0E">
      <w:pPr>
        <w:spacing w:after="0" w:line="240" w:lineRule="auto"/>
        <w:rPr>
          <w:rFonts w:ascii="Times New Roman" w:eastAsiaTheme="majorEastAsia" w:hAnsi="Times New Roman" w:cs="Times New Roman"/>
          <w:sz w:val="24"/>
          <w:szCs w:val="24"/>
          <w:lang w:eastAsia="zh-CN"/>
        </w:rPr>
      </w:pPr>
      <w:r w:rsidRPr="007F1B0E">
        <w:rPr>
          <w:rFonts w:ascii="Times New Roman" w:hAnsi="Times New Roman" w:cs="Times New Roman"/>
          <w:sz w:val="24"/>
          <w:szCs w:val="24"/>
        </w:rPr>
        <w:t>A request can be realized from the viewpoint of the hearer, the speaker, or both participants, or any explicit mentioning of the can be avoided (Blum-</w:t>
      </w:r>
      <w:proofErr w:type="spellStart"/>
      <w:r w:rsidRPr="007F1B0E">
        <w:rPr>
          <w:rFonts w:ascii="Times New Roman" w:hAnsi="Times New Roman" w:cs="Times New Roman"/>
          <w:sz w:val="24"/>
          <w:szCs w:val="24"/>
        </w:rPr>
        <w:t>Kulka</w:t>
      </w:r>
      <w:proofErr w:type="spellEnd"/>
      <w:r w:rsidRPr="007F1B0E">
        <w:rPr>
          <w:rFonts w:ascii="Times New Roman" w:hAnsi="Times New Roman" w:cs="Times New Roman"/>
          <w:sz w:val="24"/>
          <w:szCs w:val="24"/>
        </w:rPr>
        <w:t xml:space="preserve">, House, &amp; Kasper, 1989). Choice of perspective presents an important source of variation in requests. Requests can emphasize the role of the agent and be speaker oriented (e.g., Can I make an appointment with you?) or focus on the role of the recipient and be hearer oriented (e.g., Could you update the notes?). </w:t>
      </w:r>
    </w:p>
    <w:p w14:paraId="15AC33E5" w14:textId="77777777" w:rsidR="002A3CF5" w:rsidRDefault="002A3CF5" w:rsidP="002A3CF5">
      <w:pPr>
        <w:spacing w:after="0" w:line="240" w:lineRule="auto"/>
        <w:ind w:firstLine="706"/>
        <w:jc w:val="both"/>
        <w:rPr>
          <w:rFonts w:ascii="Times New Roman" w:hAnsi="Times New Roman" w:cs="Times New Roman"/>
          <w:sz w:val="24"/>
          <w:szCs w:val="24"/>
          <w:lang w:eastAsia="zh-CN"/>
        </w:rPr>
      </w:pPr>
      <w:r w:rsidRPr="002A3CF5">
        <w:rPr>
          <w:rFonts w:ascii="Times New Roman" w:hAnsi="Times New Roman" w:cs="Times New Roman"/>
          <w:sz w:val="24"/>
          <w:szCs w:val="24"/>
        </w:rPr>
        <w:t>Table 5 shows the number and percentage of each request perspective in each situation for both real email and written DCT.</w:t>
      </w:r>
      <w:r>
        <w:rPr>
          <w:rFonts w:ascii="Times New Roman" w:hAnsi="Times New Roman" w:cs="Times New Roman"/>
          <w:sz w:val="24"/>
          <w:szCs w:val="24"/>
        </w:rPr>
        <w:t xml:space="preserve"> </w:t>
      </w:r>
      <w:r w:rsidRPr="002A3CF5">
        <w:rPr>
          <w:rFonts w:ascii="Times New Roman" w:hAnsi="Times New Roman" w:cs="Times New Roman"/>
          <w:sz w:val="24"/>
          <w:szCs w:val="24"/>
          <w:lang w:eastAsia="zh-CN"/>
        </w:rPr>
        <w:t>Students used more hearer and speaker oriented request perspective than inclusive and impersonal request perspective, and this w</w:t>
      </w:r>
      <w:r w:rsidR="00943900">
        <w:rPr>
          <w:rFonts w:ascii="Times New Roman" w:hAnsi="Times New Roman" w:cs="Times New Roman"/>
          <w:sz w:val="24"/>
          <w:szCs w:val="24"/>
          <w:lang w:eastAsia="zh-CN"/>
        </w:rPr>
        <w:t xml:space="preserve">as </w:t>
      </w:r>
      <w:r w:rsidR="00943900">
        <w:rPr>
          <w:rFonts w:ascii="Times New Roman" w:hAnsi="Times New Roman" w:cs="Times New Roman"/>
          <w:sz w:val="24"/>
          <w:szCs w:val="24"/>
          <w:lang w:eastAsia="zh-CN"/>
        </w:rPr>
        <w:lastRenderedPageBreak/>
        <w:t xml:space="preserve">more obvious in real email. </w:t>
      </w:r>
      <w:r w:rsidR="00943900" w:rsidRPr="00943900">
        <w:rPr>
          <w:rFonts w:ascii="Times New Roman" w:hAnsi="Times New Roman" w:cs="Times New Roman"/>
          <w:sz w:val="24"/>
          <w:szCs w:val="24"/>
          <w:lang w:eastAsia="zh-CN"/>
        </w:rPr>
        <w:t>Note that in the committee situation real email and written DCT produced the same results. However, in registration and signature situations, there was a difference between real email and written DCT. Real email elicited more speaker oriented request perspective (60%, 75%) than hearer oriented perspective (40%, 25%) while written DCT produced more hearer oriented request perspective (83.3%, 75%) than speaker oriented request perspective (8.3%, 16.7%).</w:t>
      </w:r>
    </w:p>
    <w:p w14:paraId="7A7053F0" w14:textId="77777777" w:rsidR="00B5451E" w:rsidRPr="00B5451E" w:rsidRDefault="00B5451E" w:rsidP="00B5451E">
      <w:pPr>
        <w:spacing w:after="0" w:line="240" w:lineRule="auto"/>
        <w:ind w:firstLine="706"/>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For example, one participant asked for his/her committee member’s signature through sending this email:</w:t>
      </w:r>
    </w:p>
    <w:p w14:paraId="425118FF" w14:textId="77777777" w:rsidR="00B5451E" w:rsidRPr="00B5451E" w:rsidRDefault="00B5451E" w:rsidP="00B5451E">
      <w:pPr>
        <w:spacing w:after="0" w:line="240" w:lineRule="auto"/>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Hello Dr. X,</w:t>
      </w:r>
    </w:p>
    <w:p w14:paraId="3C38BD63" w14:textId="77777777" w:rsidR="00B5451E" w:rsidRPr="00B5451E" w:rsidRDefault="00B5451E" w:rsidP="00B5451E">
      <w:pPr>
        <w:spacing w:after="0" w:line="240" w:lineRule="auto"/>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How are you doing?</w:t>
      </w:r>
    </w:p>
    <w:p w14:paraId="67C65521" w14:textId="77777777" w:rsidR="00B5451E" w:rsidRPr="00B5451E" w:rsidRDefault="00B5451E" w:rsidP="00B5451E">
      <w:pPr>
        <w:spacing w:after="0" w:line="240" w:lineRule="auto"/>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I have some course changes in my degree plan, and I need signatures from all the committee members to fill out the “petition for course changes” form.</w:t>
      </w:r>
    </w:p>
    <w:p w14:paraId="3EBCCED8" w14:textId="77777777" w:rsidR="00B5451E" w:rsidRPr="00B5451E" w:rsidRDefault="00B5451E" w:rsidP="00B5451E">
      <w:pPr>
        <w:spacing w:after="0" w:line="240" w:lineRule="auto"/>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Could you tell me when you are available in your office, so that I can stop by your office to get your signature?</w:t>
      </w:r>
    </w:p>
    <w:p w14:paraId="6C5817F9" w14:textId="77777777" w:rsidR="00B5451E" w:rsidRPr="00B5451E" w:rsidRDefault="00B5451E" w:rsidP="00B5451E">
      <w:pPr>
        <w:spacing w:after="0" w:line="240" w:lineRule="auto"/>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Thanks!</w:t>
      </w:r>
    </w:p>
    <w:p w14:paraId="0A9C8DB1" w14:textId="77777777" w:rsidR="00B5451E" w:rsidRPr="00B5451E" w:rsidRDefault="00B5451E" w:rsidP="00B5451E">
      <w:pPr>
        <w:spacing w:after="0" w:line="240" w:lineRule="auto"/>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XX</w:t>
      </w:r>
    </w:p>
    <w:p w14:paraId="32F477DF" w14:textId="77777777" w:rsidR="00B5451E" w:rsidRPr="00B5451E" w:rsidRDefault="00B5451E" w:rsidP="00B5451E">
      <w:pPr>
        <w:spacing w:after="0" w:line="240" w:lineRule="auto"/>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ab/>
        <w:t>In written DCT, the expression changed to:</w:t>
      </w:r>
    </w:p>
    <w:p w14:paraId="67A7852B" w14:textId="77777777" w:rsidR="00B5451E" w:rsidRPr="00B5451E" w:rsidRDefault="00B5451E" w:rsidP="00B5451E">
      <w:pPr>
        <w:spacing w:after="0" w:line="240" w:lineRule="auto"/>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Dear Prof.</w:t>
      </w:r>
    </w:p>
    <w:p w14:paraId="20ACB6B0" w14:textId="77777777" w:rsidR="00B5451E" w:rsidRPr="00B5451E" w:rsidRDefault="00B5451E" w:rsidP="00B5451E">
      <w:pPr>
        <w:spacing w:after="0" w:line="240" w:lineRule="auto"/>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I finished my degree plan, please help to sign it. Thanks.</w:t>
      </w:r>
    </w:p>
    <w:p w14:paraId="1CE93F47" w14:textId="77777777" w:rsidR="00B5451E" w:rsidRPr="00B5451E" w:rsidRDefault="00B5451E" w:rsidP="00B5451E">
      <w:pPr>
        <w:spacing w:after="0" w:line="240" w:lineRule="auto"/>
        <w:jc w:val="both"/>
        <w:rPr>
          <w:rFonts w:ascii="Times New Roman" w:hAnsi="Times New Roman" w:cs="Times New Roman"/>
          <w:sz w:val="24"/>
          <w:szCs w:val="24"/>
          <w:lang w:eastAsia="zh-CN"/>
        </w:rPr>
      </w:pPr>
      <w:r w:rsidRPr="00B5451E">
        <w:rPr>
          <w:rFonts w:ascii="Times New Roman" w:hAnsi="Times New Roman" w:cs="Times New Roman"/>
          <w:sz w:val="24"/>
          <w:szCs w:val="24"/>
          <w:lang w:eastAsia="zh-CN"/>
        </w:rPr>
        <w:t>X</w:t>
      </w:r>
    </w:p>
    <w:p w14:paraId="7E861F6B" w14:textId="77777777" w:rsidR="00B5451E" w:rsidRDefault="00B5451E" w:rsidP="002A3CF5">
      <w:pPr>
        <w:spacing w:after="0" w:line="240" w:lineRule="auto"/>
        <w:ind w:firstLine="706"/>
        <w:jc w:val="both"/>
        <w:rPr>
          <w:rFonts w:ascii="Times New Roman" w:hAnsi="Times New Roman" w:cs="Times New Roman"/>
          <w:sz w:val="24"/>
          <w:szCs w:val="24"/>
          <w:lang w:eastAsia="zh-CN"/>
        </w:rPr>
      </w:pPr>
    </w:p>
    <w:p w14:paraId="0A4FA825" w14:textId="77777777" w:rsidR="00943900" w:rsidRPr="00943900" w:rsidRDefault="00943900" w:rsidP="002A3CF5">
      <w:pPr>
        <w:spacing w:after="0" w:line="240" w:lineRule="auto"/>
        <w:ind w:firstLine="706"/>
        <w:jc w:val="both"/>
        <w:rPr>
          <w:rFonts w:ascii="Times New Roman" w:hAnsi="Times New Roman" w:cs="Times New Roman"/>
          <w:sz w:val="24"/>
          <w:szCs w:val="24"/>
        </w:rPr>
      </w:pPr>
    </w:p>
    <w:tbl>
      <w:tblPr>
        <w:tblStyle w:val="Grigliatabella"/>
        <w:tblW w:w="0" w:type="auto"/>
        <w:jc w:val="center"/>
        <w:tblInd w:w="738" w:type="dxa"/>
        <w:tblLook w:val="04A0" w:firstRow="1" w:lastRow="0" w:firstColumn="1" w:lastColumn="0" w:noHBand="0" w:noVBand="1"/>
      </w:tblPr>
      <w:tblGrid>
        <w:gridCol w:w="1272"/>
        <w:gridCol w:w="1677"/>
        <w:gridCol w:w="872"/>
        <w:gridCol w:w="1094"/>
        <w:gridCol w:w="872"/>
        <w:gridCol w:w="1130"/>
      </w:tblGrid>
      <w:tr w:rsidR="00DB13A4" w:rsidRPr="009F513A" w14:paraId="249726C3" w14:textId="77777777" w:rsidTr="00EA1861">
        <w:trPr>
          <w:jc w:val="center"/>
        </w:trPr>
        <w:tc>
          <w:tcPr>
            <w:tcW w:w="1272" w:type="dxa"/>
          </w:tcPr>
          <w:p w14:paraId="2CF23FA7" w14:textId="77777777" w:rsidR="00943900" w:rsidRPr="009F513A" w:rsidRDefault="00943900" w:rsidP="00DB13A4">
            <w:pPr>
              <w:jc w:val="center"/>
              <w:rPr>
                <w:rFonts w:ascii="Times New Roman" w:hAnsi="Times New Roman" w:cs="Times New Roman"/>
                <w:sz w:val="20"/>
                <w:szCs w:val="20"/>
              </w:rPr>
            </w:pPr>
          </w:p>
        </w:tc>
        <w:tc>
          <w:tcPr>
            <w:tcW w:w="1677" w:type="dxa"/>
          </w:tcPr>
          <w:p w14:paraId="6480A396" w14:textId="77777777" w:rsidR="00943900" w:rsidRPr="009F513A" w:rsidRDefault="00943900" w:rsidP="00DB13A4">
            <w:pPr>
              <w:jc w:val="center"/>
              <w:rPr>
                <w:rFonts w:ascii="Times New Roman" w:hAnsi="Times New Roman" w:cs="Times New Roman"/>
                <w:sz w:val="20"/>
                <w:szCs w:val="20"/>
              </w:rPr>
            </w:pPr>
          </w:p>
        </w:tc>
        <w:tc>
          <w:tcPr>
            <w:tcW w:w="1966" w:type="dxa"/>
            <w:gridSpan w:val="2"/>
          </w:tcPr>
          <w:p w14:paraId="36109AFE" w14:textId="77777777" w:rsidR="00943900" w:rsidRPr="009F513A" w:rsidRDefault="00DB13A4" w:rsidP="00DB13A4">
            <w:pPr>
              <w:jc w:val="center"/>
              <w:rPr>
                <w:rFonts w:ascii="Times New Roman" w:hAnsi="Times New Roman" w:cs="Times New Roman"/>
                <w:sz w:val="20"/>
                <w:szCs w:val="20"/>
              </w:rPr>
            </w:pPr>
            <w:r>
              <w:rPr>
                <w:rFonts w:ascii="Times New Roman" w:hAnsi="Times New Roman" w:cs="Times New Roman"/>
                <w:sz w:val="20"/>
                <w:szCs w:val="20"/>
              </w:rPr>
              <w:t>Real</w:t>
            </w:r>
          </w:p>
        </w:tc>
        <w:tc>
          <w:tcPr>
            <w:tcW w:w="2002" w:type="dxa"/>
            <w:gridSpan w:val="2"/>
          </w:tcPr>
          <w:p w14:paraId="3616D286" w14:textId="77777777" w:rsidR="00943900" w:rsidRPr="009F513A" w:rsidRDefault="00DB13A4" w:rsidP="00DB13A4">
            <w:pPr>
              <w:jc w:val="center"/>
              <w:rPr>
                <w:rFonts w:ascii="Times New Roman" w:hAnsi="Times New Roman" w:cs="Times New Roman"/>
                <w:sz w:val="20"/>
                <w:szCs w:val="20"/>
              </w:rPr>
            </w:pPr>
            <w:r>
              <w:rPr>
                <w:rFonts w:ascii="Times New Roman" w:hAnsi="Times New Roman" w:cs="Times New Roman"/>
                <w:sz w:val="20"/>
                <w:szCs w:val="20"/>
              </w:rPr>
              <w:t>DCT</w:t>
            </w:r>
          </w:p>
        </w:tc>
      </w:tr>
      <w:tr w:rsidR="00DB13A4" w:rsidRPr="009F513A" w14:paraId="73557844" w14:textId="77777777" w:rsidTr="00EA1861">
        <w:trPr>
          <w:jc w:val="center"/>
        </w:trPr>
        <w:tc>
          <w:tcPr>
            <w:tcW w:w="1272" w:type="dxa"/>
          </w:tcPr>
          <w:p w14:paraId="55B6D6A3" w14:textId="77777777" w:rsidR="00943900" w:rsidRPr="009F513A" w:rsidRDefault="00943900" w:rsidP="00DB13A4">
            <w:pPr>
              <w:jc w:val="center"/>
              <w:rPr>
                <w:rFonts w:ascii="Times New Roman" w:hAnsi="Times New Roman" w:cs="Times New Roman"/>
                <w:sz w:val="20"/>
                <w:szCs w:val="20"/>
              </w:rPr>
            </w:pPr>
          </w:p>
        </w:tc>
        <w:tc>
          <w:tcPr>
            <w:tcW w:w="1677" w:type="dxa"/>
          </w:tcPr>
          <w:p w14:paraId="62551636" w14:textId="77777777" w:rsidR="00943900" w:rsidRPr="009F513A" w:rsidRDefault="00943900" w:rsidP="00DB13A4">
            <w:pPr>
              <w:jc w:val="center"/>
              <w:rPr>
                <w:rFonts w:ascii="Times New Roman" w:hAnsi="Times New Roman" w:cs="Times New Roman"/>
                <w:sz w:val="20"/>
                <w:szCs w:val="20"/>
              </w:rPr>
            </w:pPr>
          </w:p>
        </w:tc>
        <w:tc>
          <w:tcPr>
            <w:tcW w:w="872" w:type="dxa"/>
          </w:tcPr>
          <w:p w14:paraId="7541FE24" w14:textId="77777777" w:rsidR="00943900" w:rsidRPr="009F513A" w:rsidRDefault="00DB13A4" w:rsidP="00DB13A4">
            <w:pPr>
              <w:jc w:val="center"/>
              <w:rPr>
                <w:rFonts w:ascii="Times New Roman" w:hAnsi="Times New Roman" w:cs="Times New Roman"/>
                <w:sz w:val="20"/>
                <w:szCs w:val="20"/>
              </w:rPr>
            </w:pPr>
            <w:r>
              <w:rPr>
                <w:rFonts w:ascii="Times New Roman" w:hAnsi="Times New Roman" w:cs="Times New Roman"/>
                <w:sz w:val="20"/>
                <w:szCs w:val="20"/>
              </w:rPr>
              <w:t>Number</w:t>
            </w:r>
          </w:p>
        </w:tc>
        <w:tc>
          <w:tcPr>
            <w:tcW w:w="1094" w:type="dxa"/>
          </w:tcPr>
          <w:p w14:paraId="7FBF93D3" w14:textId="77777777" w:rsidR="00943900" w:rsidRPr="009F513A" w:rsidRDefault="00DB13A4" w:rsidP="00DB13A4">
            <w:pPr>
              <w:jc w:val="center"/>
              <w:rPr>
                <w:rFonts w:ascii="Times New Roman" w:hAnsi="Times New Roman" w:cs="Times New Roman"/>
                <w:sz w:val="20"/>
                <w:szCs w:val="20"/>
              </w:rPr>
            </w:pPr>
            <w:r>
              <w:rPr>
                <w:rFonts w:ascii="Times New Roman" w:hAnsi="Times New Roman" w:cs="Times New Roman"/>
                <w:sz w:val="20"/>
                <w:szCs w:val="20"/>
              </w:rPr>
              <w:t>Percentage</w:t>
            </w:r>
          </w:p>
        </w:tc>
        <w:tc>
          <w:tcPr>
            <w:tcW w:w="872" w:type="dxa"/>
          </w:tcPr>
          <w:p w14:paraId="73970374" w14:textId="77777777" w:rsidR="00943900" w:rsidRPr="009F513A" w:rsidRDefault="00DB13A4" w:rsidP="00DB13A4">
            <w:pPr>
              <w:jc w:val="center"/>
              <w:rPr>
                <w:rFonts w:ascii="Times New Roman" w:hAnsi="Times New Roman" w:cs="Times New Roman"/>
                <w:sz w:val="20"/>
                <w:szCs w:val="20"/>
              </w:rPr>
            </w:pPr>
            <w:r>
              <w:rPr>
                <w:rFonts w:ascii="Times New Roman" w:hAnsi="Times New Roman" w:cs="Times New Roman"/>
                <w:sz w:val="20"/>
                <w:szCs w:val="20"/>
              </w:rPr>
              <w:t>Number</w:t>
            </w:r>
          </w:p>
        </w:tc>
        <w:tc>
          <w:tcPr>
            <w:tcW w:w="1130" w:type="dxa"/>
          </w:tcPr>
          <w:p w14:paraId="036C7873" w14:textId="77777777" w:rsidR="00943900" w:rsidRPr="009F513A" w:rsidRDefault="00DB13A4" w:rsidP="00DB13A4">
            <w:pPr>
              <w:jc w:val="center"/>
              <w:rPr>
                <w:rFonts w:ascii="Times New Roman" w:hAnsi="Times New Roman" w:cs="Times New Roman"/>
                <w:sz w:val="20"/>
                <w:szCs w:val="20"/>
              </w:rPr>
            </w:pPr>
            <w:r>
              <w:rPr>
                <w:rFonts w:ascii="Times New Roman" w:hAnsi="Times New Roman" w:cs="Times New Roman"/>
                <w:sz w:val="20"/>
                <w:szCs w:val="20"/>
              </w:rPr>
              <w:t>Percentage</w:t>
            </w:r>
          </w:p>
        </w:tc>
      </w:tr>
      <w:tr w:rsidR="00DB13A4" w:rsidRPr="009F513A" w14:paraId="2ABED8EF" w14:textId="77777777" w:rsidTr="00EA1861">
        <w:trPr>
          <w:jc w:val="center"/>
        </w:trPr>
        <w:tc>
          <w:tcPr>
            <w:tcW w:w="1272" w:type="dxa"/>
            <w:vMerge w:val="restart"/>
          </w:tcPr>
          <w:p w14:paraId="30F3B427"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Appointment</w:t>
            </w:r>
          </w:p>
        </w:tc>
        <w:tc>
          <w:tcPr>
            <w:tcW w:w="1677" w:type="dxa"/>
          </w:tcPr>
          <w:p w14:paraId="105301EE"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Hearer Oriented</w:t>
            </w:r>
          </w:p>
        </w:tc>
        <w:tc>
          <w:tcPr>
            <w:tcW w:w="872" w:type="dxa"/>
          </w:tcPr>
          <w:p w14:paraId="5B7DBF0E" w14:textId="77777777" w:rsidR="00DB13A4" w:rsidRPr="009F513A" w:rsidRDefault="00DB13A4" w:rsidP="00DB13A4">
            <w:pPr>
              <w:jc w:val="center"/>
              <w:rPr>
                <w:rFonts w:ascii="Times New Roman" w:hAnsi="Times New Roman" w:cs="Times New Roman"/>
                <w:sz w:val="20"/>
                <w:szCs w:val="20"/>
              </w:rPr>
            </w:pPr>
            <w:r>
              <w:rPr>
                <w:rFonts w:ascii="Times New Roman" w:hAnsi="Times New Roman" w:cs="Times New Roman"/>
                <w:sz w:val="20"/>
                <w:szCs w:val="20"/>
              </w:rPr>
              <w:t>9</w:t>
            </w:r>
          </w:p>
        </w:tc>
        <w:tc>
          <w:tcPr>
            <w:tcW w:w="1094" w:type="dxa"/>
          </w:tcPr>
          <w:p w14:paraId="021773C0"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56.25%</w:t>
            </w:r>
          </w:p>
        </w:tc>
        <w:tc>
          <w:tcPr>
            <w:tcW w:w="872" w:type="dxa"/>
          </w:tcPr>
          <w:p w14:paraId="58C0434C"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5</w:t>
            </w:r>
          </w:p>
        </w:tc>
        <w:tc>
          <w:tcPr>
            <w:tcW w:w="1130" w:type="dxa"/>
          </w:tcPr>
          <w:p w14:paraId="62E29D71"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41.7%</w:t>
            </w:r>
          </w:p>
        </w:tc>
      </w:tr>
      <w:tr w:rsidR="00DB13A4" w:rsidRPr="009F513A" w14:paraId="4ABF1740" w14:textId="77777777" w:rsidTr="00EA1861">
        <w:trPr>
          <w:jc w:val="center"/>
        </w:trPr>
        <w:tc>
          <w:tcPr>
            <w:tcW w:w="1272" w:type="dxa"/>
            <w:vMerge/>
          </w:tcPr>
          <w:p w14:paraId="76951D57" w14:textId="77777777" w:rsidR="00DB13A4" w:rsidRPr="009F513A" w:rsidRDefault="00DB13A4" w:rsidP="00DB13A4">
            <w:pPr>
              <w:jc w:val="center"/>
              <w:rPr>
                <w:rFonts w:ascii="Times New Roman" w:hAnsi="Times New Roman" w:cs="Times New Roman"/>
                <w:sz w:val="20"/>
                <w:szCs w:val="20"/>
              </w:rPr>
            </w:pPr>
          </w:p>
        </w:tc>
        <w:tc>
          <w:tcPr>
            <w:tcW w:w="1677" w:type="dxa"/>
          </w:tcPr>
          <w:p w14:paraId="51938E9C"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Speaker Oriented</w:t>
            </w:r>
          </w:p>
        </w:tc>
        <w:tc>
          <w:tcPr>
            <w:tcW w:w="872" w:type="dxa"/>
          </w:tcPr>
          <w:p w14:paraId="24D2E831" w14:textId="77777777" w:rsidR="00DB13A4" w:rsidRPr="009F513A" w:rsidRDefault="00DB13A4" w:rsidP="00DB13A4">
            <w:pPr>
              <w:jc w:val="center"/>
              <w:rPr>
                <w:rFonts w:ascii="Times New Roman" w:hAnsi="Times New Roman" w:cs="Times New Roman"/>
                <w:sz w:val="20"/>
                <w:szCs w:val="20"/>
              </w:rPr>
            </w:pPr>
            <w:r>
              <w:rPr>
                <w:rFonts w:ascii="Times New Roman" w:hAnsi="Times New Roman" w:cs="Times New Roman"/>
                <w:sz w:val="20"/>
                <w:szCs w:val="20"/>
              </w:rPr>
              <w:t>6</w:t>
            </w:r>
          </w:p>
        </w:tc>
        <w:tc>
          <w:tcPr>
            <w:tcW w:w="1094" w:type="dxa"/>
          </w:tcPr>
          <w:p w14:paraId="4A225A65"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37.5%</w:t>
            </w:r>
          </w:p>
        </w:tc>
        <w:tc>
          <w:tcPr>
            <w:tcW w:w="872" w:type="dxa"/>
          </w:tcPr>
          <w:p w14:paraId="22F2B02E"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6</w:t>
            </w:r>
          </w:p>
        </w:tc>
        <w:tc>
          <w:tcPr>
            <w:tcW w:w="1130" w:type="dxa"/>
          </w:tcPr>
          <w:p w14:paraId="535DA63B"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50%</w:t>
            </w:r>
          </w:p>
        </w:tc>
      </w:tr>
      <w:tr w:rsidR="00DB13A4" w:rsidRPr="009F513A" w14:paraId="18F9DF8B" w14:textId="77777777" w:rsidTr="00EA1861">
        <w:trPr>
          <w:jc w:val="center"/>
        </w:trPr>
        <w:tc>
          <w:tcPr>
            <w:tcW w:w="1272" w:type="dxa"/>
            <w:vMerge w:val="restart"/>
          </w:tcPr>
          <w:p w14:paraId="1FEBC8B8"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Committee</w:t>
            </w:r>
          </w:p>
        </w:tc>
        <w:tc>
          <w:tcPr>
            <w:tcW w:w="1677" w:type="dxa"/>
          </w:tcPr>
          <w:p w14:paraId="338005D9"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Hearer Oriented</w:t>
            </w:r>
          </w:p>
        </w:tc>
        <w:tc>
          <w:tcPr>
            <w:tcW w:w="872" w:type="dxa"/>
          </w:tcPr>
          <w:p w14:paraId="516D28DA" w14:textId="77777777" w:rsidR="00DB13A4" w:rsidRPr="009F513A" w:rsidRDefault="00DB13A4" w:rsidP="00DB13A4">
            <w:pPr>
              <w:jc w:val="center"/>
              <w:rPr>
                <w:rFonts w:ascii="Times New Roman" w:hAnsi="Times New Roman" w:cs="Times New Roman"/>
                <w:sz w:val="20"/>
                <w:szCs w:val="20"/>
              </w:rPr>
            </w:pPr>
            <w:r>
              <w:rPr>
                <w:rFonts w:ascii="Times New Roman" w:hAnsi="Times New Roman" w:cs="Times New Roman"/>
                <w:sz w:val="20"/>
                <w:szCs w:val="20"/>
              </w:rPr>
              <w:t>5</w:t>
            </w:r>
          </w:p>
        </w:tc>
        <w:tc>
          <w:tcPr>
            <w:tcW w:w="1094" w:type="dxa"/>
          </w:tcPr>
          <w:p w14:paraId="63C516EC"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50%</w:t>
            </w:r>
          </w:p>
        </w:tc>
        <w:tc>
          <w:tcPr>
            <w:tcW w:w="872" w:type="dxa"/>
          </w:tcPr>
          <w:p w14:paraId="1B0D52DF"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6</w:t>
            </w:r>
          </w:p>
        </w:tc>
        <w:tc>
          <w:tcPr>
            <w:tcW w:w="1130" w:type="dxa"/>
          </w:tcPr>
          <w:p w14:paraId="69310781"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50%</w:t>
            </w:r>
          </w:p>
        </w:tc>
      </w:tr>
      <w:tr w:rsidR="00DB13A4" w:rsidRPr="009F513A" w14:paraId="36A72A58" w14:textId="77777777" w:rsidTr="00EA1861">
        <w:trPr>
          <w:jc w:val="center"/>
        </w:trPr>
        <w:tc>
          <w:tcPr>
            <w:tcW w:w="1272" w:type="dxa"/>
            <w:vMerge/>
          </w:tcPr>
          <w:p w14:paraId="45019EC1" w14:textId="77777777" w:rsidR="00DB13A4" w:rsidRPr="009F513A" w:rsidRDefault="00DB13A4" w:rsidP="00DB13A4">
            <w:pPr>
              <w:jc w:val="center"/>
              <w:rPr>
                <w:rFonts w:ascii="Times New Roman" w:hAnsi="Times New Roman" w:cs="Times New Roman"/>
                <w:sz w:val="20"/>
                <w:szCs w:val="20"/>
              </w:rPr>
            </w:pPr>
          </w:p>
        </w:tc>
        <w:tc>
          <w:tcPr>
            <w:tcW w:w="1677" w:type="dxa"/>
          </w:tcPr>
          <w:p w14:paraId="6A3421FC"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Speaker Oriented</w:t>
            </w:r>
          </w:p>
        </w:tc>
        <w:tc>
          <w:tcPr>
            <w:tcW w:w="872" w:type="dxa"/>
          </w:tcPr>
          <w:p w14:paraId="6D08B283" w14:textId="77777777" w:rsidR="00DB13A4" w:rsidRPr="009F513A" w:rsidRDefault="00DB13A4" w:rsidP="00DB13A4">
            <w:pPr>
              <w:jc w:val="center"/>
              <w:rPr>
                <w:rFonts w:ascii="Times New Roman" w:hAnsi="Times New Roman" w:cs="Times New Roman"/>
                <w:sz w:val="20"/>
                <w:szCs w:val="20"/>
              </w:rPr>
            </w:pPr>
            <w:r>
              <w:rPr>
                <w:rFonts w:ascii="Times New Roman" w:hAnsi="Times New Roman" w:cs="Times New Roman"/>
                <w:sz w:val="20"/>
                <w:szCs w:val="20"/>
              </w:rPr>
              <w:t>5</w:t>
            </w:r>
          </w:p>
        </w:tc>
        <w:tc>
          <w:tcPr>
            <w:tcW w:w="1094" w:type="dxa"/>
          </w:tcPr>
          <w:p w14:paraId="01B52FFF"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50%</w:t>
            </w:r>
          </w:p>
        </w:tc>
        <w:tc>
          <w:tcPr>
            <w:tcW w:w="872" w:type="dxa"/>
          </w:tcPr>
          <w:p w14:paraId="1EFF0C66"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6</w:t>
            </w:r>
          </w:p>
        </w:tc>
        <w:tc>
          <w:tcPr>
            <w:tcW w:w="1130" w:type="dxa"/>
          </w:tcPr>
          <w:p w14:paraId="398B78D4"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50%</w:t>
            </w:r>
          </w:p>
        </w:tc>
      </w:tr>
      <w:tr w:rsidR="00DB13A4" w:rsidRPr="009F513A" w14:paraId="7C27C47D" w14:textId="77777777" w:rsidTr="00EA1861">
        <w:trPr>
          <w:jc w:val="center"/>
        </w:trPr>
        <w:tc>
          <w:tcPr>
            <w:tcW w:w="1272" w:type="dxa"/>
            <w:vMerge w:val="restart"/>
          </w:tcPr>
          <w:p w14:paraId="461036D4"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Registration</w:t>
            </w:r>
          </w:p>
        </w:tc>
        <w:tc>
          <w:tcPr>
            <w:tcW w:w="1677" w:type="dxa"/>
          </w:tcPr>
          <w:p w14:paraId="77143A14"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Hearer Oriented</w:t>
            </w:r>
          </w:p>
        </w:tc>
        <w:tc>
          <w:tcPr>
            <w:tcW w:w="872" w:type="dxa"/>
          </w:tcPr>
          <w:p w14:paraId="5E051404"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2</w:t>
            </w:r>
          </w:p>
        </w:tc>
        <w:tc>
          <w:tcPr>
            <w:tcW w:w="1094" w:type="dxa"/>
          </w:tcPr>
          <w:p w14:paraId="03DDB5F3"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40%</w:t>
            </w:r>
          </w:p>
        </w:tc>
        <w:tc>
          <w:tcPr>
            <w:tcW w:w="872" w:type="dxa"/>
          </w:tcPr>
          <w:p w14:paraId="6B99CC3E"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10</w:t>
            </w:r>
          </w:p>
        </w:tc>
        <w:tc>
          <w:tcPr>
            <w:tcW w:w="1130" w:type="dxa"/>
          </w:tcPr>
          <w:p w14:paraId="063D63BC"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83.3%</w:t>
            </w:r>
          </w:p>
        </w:tc>
      </w:tr>
      <w:tr w:rsidR="00DB13A4" w:rsidRPr="009F513A" w14:paraId="73579A39" w14:textId="77777777" w:rsidTr="00EA1861">
        <w:trPr>
          <w:jc w:val="center"/>
        </w:trPr>
        <w:tc>
          <w:tcPr>
            <w:tcW w:w="1272" w:type="dxa"/>
            <w:vMerge/>
          </w:tcPr>
          <w:p w14:paraId="1CA9DB29" w14:textId="77777777" w:rsidR="00DB13A4" w:rsidRPr="009F513A" w:rsidRDefault="00DB13A4" w:rsidP="00DB13A4">
            <w:pPr>
              <w:jc w:val="center"/>
              <w:rPr>
                <w:rFonts w:ascii="Times New Roman" w:hAnsi="Times New Roman" w:cs="Times New Roman"/>
                <w:sz w:val="20"/>
                <w:szCs w:val="20"/>
              </w:rPr>
            </w:pPr>
          </w:p>
        </w:tc>
        <w:tc>
          <w:tcPr>
            <w:tcW w:w="1677" w:type="dxa"/>
          </w:tcPr>
          <w:p w14:paraId="3B496F2A"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Speaker Oriented</w:t>
            </w:r>
          </w:p>
        </w:tc>
        <w:tc>
          <w:tcPr>
            <w:tcW w:w="872" w:type="dxa"/>
          </w:tcPr>
          <w:p w14:paraId="0B3A6BBD"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3</w:t>
            </w:r>
          </w:p>
        </w:tc>
        <w:tc>
          <w:tcPr>
            <w:tcW w:w="1094" w:type="dxa"/>
          </w:tcPr>
          <w:p w14:paraId="5B43DE17"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60%</w:t>
            </w:r>
          </w:p>
        </w:tc>
        <w:tc>
          <w:tcPr>
            <w:tcW w:w="872" w:type="dxa"/>
          </w:tcPr>
          <w:p w14:paraId="55AC0D8B"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1</w:t>
            </w:r>
          </w:p>
        </w:tc>
        <w:tc>
          <w:tcPr>
            <w:tcW w:w="1130" w:type="dxa"/>
          </w:tcPr>
          <w:p w14:paraId="44906AA2"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8.3%</w:t>
            </w:r>
          </w:p>
        </w:tc>
      </w:tr>
      <w:tr w:rsidR="00DB13A4" w:rsidRPr="009F513A" w14:paraId="0461158E" w14:textId="77777777" w:rsidTr="00EA1861">
        <w:trPr>
          <w:jc w:val="center"/>
        </w:trPr>
        <w:tc>
          <w:tcPr>
            <w:tcW w:w="1272" w:type="dxa"/>
            <w:vMerge w:val="restart"/>
          </w:tcPr>
          <w:p w14:paraId="02C46097"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Signature</w:t>
            </w:r>
          </w:p>
        </w:tc>
        <w:tc>
          <w:tcPr>
            <w:tcW w:w="1677" w:type="dxa"/>
          </w:tcPr>
          <w:p w14:paraId="42BA3947"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Hearer Oriented</w:t>
            </w:r>
          </w:p>
        </w:tc>
        <w:tc>
          <w:tcPr>
            <w:tcW w:w="872" w:type="dxa"/>
          </w:tcPr>
          <w:p w14:paraId="7D342A04"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1</w:t>
            </w:r>
          </w:p>
        </w:tc>
        <w:tc>
          <w:tcPr>
            <w:tcW w:w="1094" w:type="dxa"/>
          </w:tcPr>
          <w:p w14:paraId="553CC866"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25%</w:t>
            </w:r>
          </w:p>
        </w:tc>
        <w:tc>
          <w:tcPr>
            <w:tcW w:w="872" w:type="dxa"/>
          </w:tcPr>
          <w:p w14:paraId="17E0CF18"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9</w:t>
            </w:r>
          </w:p>
        </w:tc>
        <w:tc>
          <w:tcPr>
            <w:tcW w:w="1130" w:type="dxa"/>
          </w:tcPr>
          <w:p w14:paraId="26757D9F"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75%</w:t>
            </w:r>
          </w:p>
        </w:tc>
      </w:tr>
      <w:tr w:rsidR="00DB13A4" w:rsidRPr="009F513A" w14:paraId="764E62E0" w14:textId="77777777" w:rsidTr="00EA1861">
        <w:trPr>
          <w:jc w:val="center"/>
        </w:trPr>
        <w:tc>
          <w:tcPr>
            <w:tcW w:w="1272" w:type="dxa"/>
            <w:vMerge/>
          </w:tcPr>
          <w:p w14:paraId="1B84A56E" w14:textId="77777777" w:rsidR="00DB13A4" w:rsidRPr="009F513A" w:rsidRDefault="00DB13A4" w:rsidP="00DB13A4">
            <w:pPr>
              <w:jc w:val="center"/>
              <w:rPr>
                <w:rFonts w:ascii="Times New Roman" w:hAnsi="Times New Roman" w:cs="Times New Roman"/>
                <w:sz w:val="20"/>
                <w:szCs w:val="20"/>
              </w:rPr>
            </w:pPr>
          </w:p>
        </w:tc>
        <w:tc>
          <w:tcPr>
            <w:tcW w:w="1677" w:type="dxa"/>
          </w:tcPr>
          <w:p w14:paraId="4ACB3351"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Speaker Oriented</w:t>
            </w:r>
          </w:p>
        </w:tc>
        <w:tc>
          <w:tcPr>
            <w:tcW w:w="872" w:type="dxa"/>
          </w:tcPr>
          <w:p w14:paraId="707C99C4"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3</w:t>
            </w:r>
          </w:p>
        </w:tc>
        <w:tc>
          <w:tcPr>
            <w:tcW w:w="1094" w:type="dxa"/>
          </w:tcPr>
          <w:p w14:paraId="7723F141"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75%</w:t>
            </w:r>
          </w:p>
        </w:tc>
        <w:tc>
          <w:tcPr>
            <w:tcW w:w="872" w:type="dxa"/>
          </w:tcPr>
          <w:p w14:paraId="38EB50F6"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2</w:t>
            </w:r>
          </w:p>
        </w:tc>
        <w:tc>
          <w:tcPr>
            <w:tcW w:w="1130" w:type="dxa"/>
          </w:tcPr>
          <w:p w14:paraId="368DBB12"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16.7%</w:t>
            </w:r>
          </w:p>
        </w:tc>
      </w:tr>
      <w:tr w:rsidR="00DB13A4" w:rsidRPr="009F513A" w14:paraId="559CE62D" w14:textId="77777777" w:rsidTr="00EA1861">
        <w:trPr>
          <w:jc w:val="center"/>
        </w:trPr>
        <w:tc>
          <w:tcPr>
            <w:tcW w:w="1272" w:type="dxa"/>
            <w:vMerge w:val="restart"/>
          </w:tcPr>
          <w:p w14:paraId="38341433"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Updates</w:t>
            </w:r>
          </w:p>
        </w:tc>
        <w:tc>
          <w:tcPr>
            <w:tcW w:w="1677" w:type="dxa"/>
          </w:tcPr>
          <w:p w14:paraId="40F7C6DD"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Hearer Oriented</w:t>
            </w:r>
          </w:p>
        </w:tc>
        <w:tc>
          <w:tcPr>
            <w:tcW w:w="872" w:type="dxa"/>
          </w:tcPr>
          <w:p w14:paraId="7C94DA0F"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5</w:t>
            </w:r>
          </w:p>
        </w:tc>
        <w:tc>
          <w:tcPr>
            <w:tcW w:w="1094" w:type="dxa"/>
          </w:tcPr>
          <w:p w14:paraId="757E601E"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100%</w:t>
            </w:r>
          </w:p>
        </w:tc>
        <w:tc>
          <w:tcPr>
            <w:tcW w:w="872" w:type="dxa"/>
          </w:tcPr>
          <w:p w14:paraId="0C3A43AE"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11</w:t>
            </w:r>
          </w:p>
        </w:tc>
        <w:tc>
          <w:tcPr>
            <w:tcW w:w="1130" w:type="dxa"/>
          </w:tcPr>
          <w:p w14:paraId="32432987"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91.7%</w:t>
            </w:r>
          </w:p>
        </w:tc>
      </w:tr>
      <w:tr w:rsidR="00DB13A4" w:rsidRPr="009F513A" w14:paraId="22856F58" w14:textId="77777777" w:rsidTr="00EA1861">
        <w:trPr>
          <w:jc w:val="center"/>
        </w:trPr>
        <w:tc>
          <w:tcPr>
            <w:tcW w:w="1272" w:type="dxa"/>
            <w:vMerge/>
          </w:tcPr>
          <w:p w14:paraId="7F3726C8" w14:textId="77777777" w:rsidR="00DB13A4" w:rsidRPr="009F513A" w:rsidRDefault="00DB13A4" w:rsidP="00DB13A4">
            <w:pPr>
              <w:jc w:val="center"/>
              <w:rPr>
                <w:rFonts w:ascii="Times New Roman" w:hAnsi="Times New Roman" w:cs="Times New Roman"/>
                <w:sz w:val="20"/>
                <w:szCs w:val="20"/>
              </w:rPr>
            </w:pPr>
          </w:p>
        </w:tc>
        <w:tc>
          <w:tcPr>
            <w:tcW w:w="1677" w:type="dxa"/>
          </w:tcPr>
          <w:p w14:paraId="01D7D014" w14:textId="77777777" w:rsidR="00DB13A4" w:rsidRPr="009F513A"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Speaker Oriented</w:t>
            </w:r>
          </w:p>
        </w:tc>
        <w:tc>
          <w:tcPr>
            <w:tcW w:w="872" w:type="dxa"/>
          </w:tcPr>
          <w:p w14:paraId="4F5647D6"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0</w:t>
            </w:r>
          </w:p>
        </w:tc>
        <w:tc>
          <w:tcPr>
            <w:tcW w:w="1094" w:type="dxa"/>
          </w:tcPr>
          <w:p w14:paraId="3C0EBBE7"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0%</w:t>
            </w:r>
          </w:p>
        </w:tc>
        <w:tc>
          <w:tcPr>
            <w:tcW w:w="872" w:type="dxa"/>
          </w:tcPr>
          <w:p w14:paraId="1C4B71A0"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1</w:t>
            </w:r>
          </w:p>
        </w:tc>
        <w:tc>
          <w:tcPr>
            <w:tcW w:w="1130" w:type="dxa"/>
          </w:tcPr>
          <w:p w14:paraId="1552BF66" w14:textId="77777777" w:rsidR="00DB13A4" w:rsidRPr="00280B30" w:rsidRDefault="00DB13A4" w:rsidP="00DB13A4">
            <w:pPr>
              <w:jc w:val="center"/>
              <w:rPr>
                <w:rFonts w:ascii="Times New Roman" w:hAnsi="Times New Roman" w:cs="Times New Roman"/>
                <w:sz w:val="20"/>
                <w:szCs w:val="20"/>
              </w:rPr>
            </w:pPr>
            <w:r w:rsidRPr="00280B30">
              <w:rPr>
                <w:rFonts w:ascii="Times New Roman" w:hAnsi="Times New Roman" w:cs="Times New Roman"/>
                <w:sz w:val="20"/>
                <w:szCs w:val="20"/>
              </w:rPr>
              <w:t>8.3%</w:t>
            </w:r>
          </w:p>
        </w:tc>
      </w:tr>
    </w:tbl>
    <w:p w14:paraId="740D3ACA" w14:textId="77777777" w:rsidR="007F1B0E" w:rsidRDefault="00EA1861" w:rsidP="00A1266E">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EA1861">
        <w:rPr>
          <w:rFonts w:ascii="Times New Roman" w:hAnsi="Times New Roman" w:cs="Times New Roman"/>
          <w:sz w:val="20"/>
          <w:szCs w:val="20"/>
        </w:rPr>
        <w:t>Table 5</w:t>
      </w:r>
    </w:p>
    <w:p w14:paraId="3A953D96" w14:textId="77777777" w:rsidR="00EA1861" w:rsidRDefault="00EA1861" w:rsidP="00A1266E">
      <w:pPr>
        <w:spacing w:after="0" w:line="240" w:lineRule="auto"/>
        <w:rPr>
          <w:rFonts w:ascii="Times New Roman" w:hAnsi="Times New Roman" w:cs="Times New Roman"/>
          <w:sz w:val="20"/>
          <w:szCs w:val="20"/>
        </w:rPr>
      </w:pPr>
    </w:p>
    <w:p w14:paraId="0A68740B" w14:textId="77777777" w:rsidR="00EA1861" w:rsidRDefault="00EA1861" w:rsidP="00A1266E">
      <w:pPr>
        <w:spacing w:after="0" w:line="240" w:lineRule="auto"/>
        <w:rPr>
          <w:rFonts w:ascii="Times New Roman" w:hAnsi="Times New Roman" w:cs="Times New Roman"/>
          <w:sz w:val="20"/>
          <w:szCs w:val="20"/>
        </w:rPr>
      </w:pPr>
    </w:p>
    <w:p w14:paraId="64388796" w14:textId="3411DFD3" w:rsidR="00EA1861" w:rsidRDefault="00F75F17" w:rsidP="00A1266E">
      <w:pPr>
        <w:spacing w:after="0" w:line="240" w:lineRule="auto"/>
        <w:rPr>
          <w:rFonts w:ascii="Arial" w:hAnsi="Arial" w:cs="Arial"/>
          <w:b/>
          <w:sz w:val="28"/>
          <w:szCs w:val="28"/>
        </w:rPr>
      </w:pPr>
      <w:r w:rsidRPr="00F75F17">
        <w:rPr>
          <w:rFonts w:ascii="Arial" w:hAnsi="Arial" w:cs="Arial"/>
          <w:b/>
          <w:sz w:val="28"/>
          <w:szCs w:val="28"/>
        </w:rPr>
        <w:t>4. Discussion</w:t>
      </w:r>
    </w:p>
    <w:p w14:paraId="774F174B" w14:textId="77777777" w:rsidR="00437420" w:rsidRDefault="00437420" w:rsidP="00F75F17">
      <w:pPr>
        <w:spacing w:after="0" w:line="240" w:lineRule="auto"/>
        <w:jc w:val="both"/>
        <w:rPr>
          <w:rFonts w:ascii="Times New Roman" w:hAnsi="Times New Roman" w:cs="Times New Roman"/>
          <w:sz w:val="24"/>
          <w:szCs w:val="24"/>
          <w:lang w:eastAsia="zh-CN"/>
        </w:rPr>
      </w:pPr>
    </w:p>
    <w:p w14:paraId="3AFE721E" w14:textId="77777777" w:rsidR="00437420" w:rsidRDefault="00F75F17" w:rsidP="00F75F17">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Requests in real email were longer than those in written DCT. </w:t>
      </w:r>
      <w:r w:rsidRPr="0018078C">
        <w:rPr>
          <w:rFonts w:ascii="Times New Roman" w:hAnsi="Times New Roman" w:cs="Times New Roman"/>
          <w:sz w:val="24"/>
          <w:szCs w:val="24"/>
          <w:lang w:eastAsia="zh-CN"/>
        </w:rPr>
        <w:t xml:space="preserve">A possible explanation was that compared with other request situations the updates situation had a relatively low level of imposition. Another reason may be the students took it more serious in real email because written DCT seems like an irrelevant task for them. Also, students tended to elaborate more information about certain courses, research field, or academic problems in real emails. However, they just made general request in written DCT. This was one of the major reasons for producing longer lengths in real emails requests than in written DCT. </w:t>
      </w:r>
    </w:p>
    <w:p w14:paraId="2A0AE6C7" w14:textId="2722A635" w:rsidR="00F75F17" w:rsidRDefault="00F75F17" w:rsidP="00437420">
      <w:pPr>
        <w:spacing w:after="0" w:line="240" w:lineRule="auto"/>
        <w:ind w:firstLine="720"/>
        <w:jc w:val="both"/>
        <w:rPr>
          <w:rFonts w:ascii="Times New Roman" w:eastAsia="SimSun" w:hAnsi="Times New Roman" w:cs="Times New Roman"/>
          <w:sz w:val="24"/>
          <w:szCs w:val="24"/>
          <w:lang w:eastAsia="zh-CN"/>
        </w:rPr>
      </w:pPr>
      <w:r>
        <w:rPr>
          <w:rFonts w:ascii="Times New Roman" w:hAnsi="Times New Roman" w:cs="Times New Roman"/>
          <w:sz w:val="24"/>
          <w:szCs w:val="24"/>
          <w:lang w:eastAsia="zh-CN"/>
        </w:rPr>
        <w:t xml:space="preserve">Both settings provided justifications or explanations with the request. </w:t>
      </w:r>
      <w:r w:rsidR="00437420">
        <w:rPr>
          <w:rFonts w:ascii="Times New Roman" w:hAnsi="Times New Roman" w:cs="Times New Roman"/>
          <w:sz w:val="24"/>
          <w:szCs w:val="24"/>
          <w:lang w:eastAsia="zh-CN"/>
        </w:rPr>
        <w:t xml:space="preserve">In registration and signature situations, real email elicited more speaker oriented request perspective than hearer oriented perspective, while written DCT produced more hearer oriented request perspective than speaker oriented request perspective. </w:t>
      </w:r>
      <w:r w:rsidRPr="00F07DB3">
        <w:rPr>
          <w:rFonts w:ascii="Times New Roman" w:eastAsia="SimSun" w:hAnsi="Times New Roman" w:cs="Times New Roman"/>
          <w:sz w:val="24"/>
          <w:szCs w:val="24"/>
          <w:lang w:eastAsia="zh-CN"/>
        </w:rPr>
        <w:t>Generally</w:t>
      </w:r>
      <w:r w:rsidRPr="00F07DB3">
        <w:rPr>
          <w:rFonts w:ascii="Times New Roman" w:eastAsia="SimSun" w:hAnsi="Times New Roman" w:cs="Times New Roman" w:hint="eastAsia"/>
          <w:sz w:val="24"/>
          <w:szCs w:val="24"/>
          <w:lang w:eastAsia="zh-CN"/>
        </w:rPr>
        <w:t xml:space="preserve"> speaking, when students writing emails to faculty, they were more aware of their </w:t>
      </w:r>
      <w:r w:rsidRPr="00F07DB3">
        <w:rPr>
          <w:rFonts w:ascii="Times New Roman" w:eastAsia="SimSun" w:hAnsi="Times New Roman" w:cs="Times New Roman"/>
          <w:sz w:val="24"/>
          <w:szCs w:val="24"/>
          <w:lang w:eastAsia="zh-CN"/>
        </w:rPr>
        <w:t>language</w:t>
      </w:r>
      <w:r w:rsidRPr="00F07DB3">
        <w:rPr>
          <w:rFonts w:ascii="Times New Roman" w:eastAsia="SimSun" w:hAnsi="Times New Roman" w:cs="Times New Roman" w:hint="eastAsia"/>
          <w:sz w:val="24"/>
          <w:szCs w:val="24"/>
          <w:lang w:eastAsia="zh-CN"/>
        </w:rPr>
        <w:t xml:space="preserve"> use and thus would be more careful in their wording compared to writing the DCT. Writing the authentic emails put </w:t>
      </w:r>
      <w:r w:rsidRPr="00F07DB3">
        <w:rPr>
          <w:rFonts w:ascii="Times New Roman" w:eastAsia="SimSun" w:hAnsi="Times New Roman" w:cs="Times New Roman" w:hint="eastAsia"/>
          <w:sz w:val="24"/>
          <w:szCs w:val="24"/>
          <w:lang w:eastAsia="zh-CN"/>
        </w:rPr>
        <w:lastRenderedPageBreak/>
        <w:t xml:space="preserve">students at a </w:t>
      </w:r>
      <w:r w:rsidRPr="00F07DB3">
        <w:rPr>
          <w:rFonts w:ascii="Times New Roman" w:eastAsia="SimSun" w:hAnsi="Times New Roman" w:cs="Times New Roman"/>
          <w:sz w:val="24"/>
          <w:szCs w:val="24"/>
          <w:lang w:eastAsia="zh-CN"/>
        </w:rPr>
        <w:t>“</w:t>
      </w:r>
      <w:r w:rsidRPr="00F07DB3">
        <w:rPr>
          <w:rFonts w:ascii="Times New Roman" w:eastAsia="SimSun" w:hAnsi="Times New Roman" w:cs="Times New Roman" w:hint="eastAsia"/>
          <w:sz w:val="24"/>
          <w:szCs w:val="24"/>
          <w:lang w:eastAsia="zh-CN"/>
        </w:rPr>
        <w:t>higher stake</w:t>
      </w:r>
      <w:r w:rsidRPr="00F07DB3">
        <w:rPr>
          <w:rFonts w:ascii="Times New Roman" w:eastAsia="SimSun" w:hAnsi="Times New Roman" w:cs="Times New Roman"/>
          <w:sz w:val="24"/>
          <w:szCs w:val="24"/>
          <w:lang w:eastAsia="zh-CN"/>
        </w:rPr>
        <w:t>”</w:t>
      </w:r>
      <w:r w:rsidRPr="00F07DB3">
        <w:rPr>
          <w:rFonts w:ascii="Times New Roman" w:eastAsia="SimSun" w:hAnsi="Times New Roman" w:cs="Times New Roman" w:hint="eastAsia"/>
          <w:sz w:val="24"/>
          <w:szCs w:val="24"/>
          <w:lang w:eastAsia="zh-CN"/>
        </w:rPr>
        <w:t xml:space="preserve"> situation: if they use pragmatically and socially appropriate </w:t>
      </w:r>
      <w:r w:rsidRPr="00F07DB3">
        <w:rPr>
          <w:rFonts w:ascii="Times New Roman" w:eastAsia="SimSun" w:hAnsi="Times New Roman" w:cs="Times New Roman"/>
          <w:sz w:val="24"/>
          <w:szCs w:val="24"/>
          <w:lang w:eastAsia="zh-CN"/>
        </w:rPr>
        <w:t>language</w:t>
      </w:r>
      <w:r w:rsidRPr="00F07DB3">
        <w:rPr>
          <w:rFonts w:ascii="Times New Roman" w:eastAsia="SimSun" w:hAnsi="Times New Roman" w:cs="Times New Roman" w:hint="eastAsia"/>
          <w:sz w:val="24"/>
          <w:szCs w:val="24"/>
          <w:lang w:eastAsia="zh-CN"/>
        </w:rPr>
        <w:t xml:space="preserve">, they are likely to build a good student-teacher </w:t>
      </w:r>
      <w:r w:rsidRPr="00F07DB3">
        <w:rPr>
          <w:rFonts w:ascii="Times New Roman" w:eastAsia="SimSun" w:hAnsi="Times New Roman" w:cs="Times New Roman"/>
          <w:sz w:val="24"/>
          <w:szCs w:val="24"/>
          <w:lang w:eastAsia="zh-CN"/>
        </w:rPr>
        <w:t>relationship</w:t>
      </w:r>
      <w:r w:rsidRPr="00F07DB3">
        <w:rPr>
          <w:rFonts w:ascii="Times New Roman" w:eastAsia="SimSun" w:hAnsi="Times New Roman" w:cs="Times New Roman" w:hint="eastAsia"/>
          <w:sz w:val="24"/>
          <w:szCs w:val="24"/>
          <w:lang w:eastAsia="zh-CN"/>
        </w:rPr>
        <w:t xml:space="preserve">, otherwise, their pragmatic failure will lead to misunderstanding between the student and the professor. Therefore, we designed this study to find out whether there is a significant difference between authentic emails and the written DCT. </w:t>
      </w:r>
    </w:p>
    <w:p w14:paraId="5A7D4593" w14:textId="0614B612" w:rsidR="00F75F17" w:rsidRPr="0018078C" w:rsidRDefault="00F75F17" w:rsidP="00F75F17">
      <w:pPr>
        <w:spacing w:after="0" w:line="240" w:lineRule="auto"/>
        <w:jc w:val="both"/>
        <w:rPr>
          <w:rFonts w:ascii="Times New Roman" w:hAnsi="Times New Roman" w:cs="Times New Roman"/>
          <w:sz w:val="24"/>
          <w:szCs w:val="24"/>
          <w:lang w:eastAsia="zh-CN"/>
        </w:rPr>
      </w:pPr>
    </w:p>
    <w:p w14:paraId="487563AA" w14:textId="77777777" w:rsidR="00F75F17" w:rsidRDefault="00F75F17" w:rsidP="00A1266E">
      <w:pPr>
        <w:spacing w:after="0" w:line="240" w:lineRule="auto"/>
        <w:rPr>
          <w:rFonts w:ascii="Arial" w:hAnsi="Arial" w:cs="Arial"/>
          <w:b/>
          <w:sz w:val="28"/>
          <w:szCs w:val="28"/>
        </w:rPr>
      </w:pPr>
    </w:p>
    <w:p w14:paraId="6E8A608C" w14:textId="4DA6C1E3" w:rsidR="00437420" w:rsidRDefault="00437420" w:rsidP="00A1266E">
      <w:pPr>
        <w:spacing w:after="0" w:line="240" w:lineRule="auto"/>
        <w:rPr>
          <w:rFonts w:ascii="Arial" w:hAnsi="Arial" w:cs="Arial"/>
          <w:b/>
          <w:sz w:val="28"/>
          <w:szCs w:val="28"/>
        </w:rPr>
      </w:pPr>
      <w:r>
        <w:rPr>
          <w:rFonts w:ascii="Arial" w:hAnsi="Arial" w:cs="Arial"/>
          <w:b/>
          <w:sz w:val="28"/>
          <w:szCs w:val="28"/>
        </w:rPr>
        <w:t>5. Conclusion</w:t>
      </w:r>
    </w:p>
    <w:p w14:paraId="6C3BD4CE" w14:textId="77777777" w:rsidR="00E061E1" w:rsidRDefault="00E061E1" w:rsidP="00E061E1">
      <w:pPr>
        <w:tabs>
          <w:tab w:val="left" w:pos="2070"/>
        </w:tabs>
        <w:spacing w:after="0" w:line="240" w:lineRule="auto"/>
        <w:rPr>
          <w:rFonts w:ascii="New Roman" w:eastAsia="｣ﾍ｣ﾓ ﾃｯ" w:hAnsi="New Roman" w:hint="eastAsia"/>
          <w:sz w:val="24"/>
          <w:szCs w:val="24"/>
        </w:rPr>
      </w:pPr>
    </w:p>
    <w:p w14:paraId="3496ABDC" w14:textId="77777777" w:rsidR="00E061E1" w:rsidRPr="005F4CF4" w:rsidRDefault="00E061E1" w:rsidP="00E061E1">
      <w:pPr>
        <w:tabs>
          <w:tab w:val="left" w:pos="2070"/>
        </w:tabs>
        <w:spacing w:after="0" w:line="240" w:lineRule="auto"/>
        <w:rPr>
          <w:rFonts w:ascii="Times New Roman" w:hAnsi="Times New Roman" w:cs="Times New Roman"/>
          <w:color w:val="000000"/>
          <w:sz w:val="24"/>
          <w:szCs w:val="24"/>
        </w:rPr>
      </w:pPr>
      <w:r w:rsidRPr="005F4CF4">
        <w:rPr>
          <w:rFonts w:ascii="Times New Roman" w:eastAsia="｣ﾍ｣ﾓ ﾃｯ" w:hAnsi="Times New Roman" w:cs="Times New Roman"/>
          <w:sz w:val="24"/>
          <w:szCs w:val="24"/>
        </w:rPr>
        <w:t>This project aims to investigate the authenticity of written DCT, which tests Chinese students’ implementation of academic request speech acts to faculty members through emails in English.</w:t>
      </w:r>
      <w:r w:rsidRPr="005F4CF4">
        <w:rPr>
          <w:rFonts w:ascii="Times New Roman" w:hAnsi="Times New Roman" w:cs="Times New Roman"/>
          <w:sz w:val="24"/>
          <w:szCs w:val="24"/>
        </w:rPr>
        <w:t xml:space="preserve"> Results show that although the request lengths in real email tend to be much longer, there’s no statistically significant difference in request linguistic features</w:t>
      </w:r>
      <w:r w:rsidRPr="005F4CF4">
        <w:rPr>
          <w:rFonts w:ascii="Times New Roman" w:hAnsi="Times New Roman" w:cs="Times New Roman"/>
          <w:color w:val="000000"/>
          <w:sz w:val="24"/>
          <w:szCs w:val="24"/>
        </w:rPr>
        <w:t xml:space="preserve">. In addition, participants tend to use more direct request strategies in DCT than in real email. </w:t>
      </w:r>
    </w:p>
    <w:p w14:paraId="134BD437" w14:textId="77777777" w:rsidR="00E061E1" w:rsidRPr="005F4CF4" w:rsidRDefault="00E061E1" w:rsidP="00E061E1">
      <w:pPr>
        <w:tabs>
          <w:tab w:val="left" w:pos="2070"/>
        </w:tabs>
        <w:spacing w:after="0" w:line="240" w:lineRule="auto"/>
        <w:ind w:firstLine="706"/>
        <w:rPr>
          <w:rFonts w:ascii="Times New Roman" w:hAnsi="Times New Roman" w:cs="Times New Roman"/>
          <w:sz w:val="24"/>
          <w:szCs w:val="24"/>
        </w:rPr>
      </w:pPr>
      <w:r w:rsidRPr="005F4CF4">
        <w:rPr>
          <w:rFonts w:ascii="Times New Roman" w:hAnsi="Times New Roman" w:cs="Times New Roman"/>
          <w:sz w:val="24"/>
          <w:szCs w:val="24"/>
        </w:rPr>
        <w:t xml:space="preserve">Potential limitations may have influenced the results. First of all, the sample is relatively small, consisted with just 12 participants. If the sample size is enlarged, different results may appear. In addition, the gender and major of the participants are comparatively homogeneous. There is no guarantee that gender and major differences have no effect on the results. Finally, participants might not take enough serious attitudes towards DCT, compared to their real emails that were closely related to their relationships with professors. The difference in attitude may result in some differences between DCT and real email data. These issues still remain to be solved in further study. </w:t>
      </w:r>
    </w:p>
    <w:p w14:paraId="5F190BC9" w14:textId="77777777" w:rsidR="00E061E1" w:rsidRPr="005F4CF4" w:rsidRDefault="00E061E1" w:rsidP="00E061E1">
      <w:pPr>
        <w:tabs>
          <w:tab w:val="left" w:pos="2070"/>
        </w:tabs>
        <w:spacing w:after="0" w:line="240" w:lineRule="auto"/>
        <w:ind w:leftChars="57" w:left="125" w:firstLineChars="242" w:firstLine="581"/>
        <w:rPr>
          <w:rFonts w:ascii="Times New Roman" w:hAnsi="Times New Roman" w:cs="Times New Roman"/>
          <w:color w:val="000000"/>
          <w:sz w:val="24"/>
          <w:szCs w:val="24"/>
        </w:rPr>
      </w:pPr>
      <w:r w:rsidRPr="005F4CF4">
        <w:rPr>
          <w:rFonts w:ascii="Times New Roman" w:hAnsi="Times New Roman" w:cs="Times New Roman"/>
          <w:color w:val="000000"/>
          <w:sz w:val="24"/>
          <w:szCs w:val="24"/>
        </w:rPr>
        <w:t>In despite of the limitations, however, conclusion in this paper is made that DCT can be used as an effective instrument to elicit real email data.</w:t>
      </w:r>
    </w:p>
    <w:p w14:paraId="440951DF" w14:textId="77777777" w:rsidR="00E061E1" w:rsidRDefault="00E061E1" w:rsidP="00E061E1">
      <w:pPr>
        <w:spacing w:after="0" w:line="240" w:lineRule="auto"/>
        <w:ind w:firstLine="706"/>
        <w:rPr>
          <w:rFonts w:ascii="Arial" w:hAnsi="Arial" w:cs="Arial"/>
          <w:b/>
          <w:sz w:val="28"/>
          <w:szCs w:val="28"/>
        </w:rPr>
      </w:pPr>
    </w:p>
    <w:p w14:paraId="0B5A06F4" w14:textId="77777777" w:rsidR="00E63D79" w:rsidRDefault="00E63D79" w:rsidP="00E061E1">
      <w:pPr>
        <w:spacing w:after="0" w:line="240" w:lineRule="auto"/>
        <w:ind w:firstLine="706"/>
        <w:rPr>
          <w:rFonts w:ascii="Arial" w:hAnsi="Arial" w:cs="Arial"/>
          <w:b/>
          <w:sz w:val="28"/>
          <w:szCs w:val="28"/>
        </w:rPr>
      </w:pPr>
    </w:p>
    <w:p w14:paraId="17C96B13" w14:textId="77777777" w:rsidR="00E63D79" w:rsidRDefault="00E63D79" w:rsidP="00E061E1">
      <w:pPr>
        <w:spacing w:after="0" w:line="240" w:lineRule="auto"/>
        <w:ind w:firstLine="706"/>
        <w:rPr>
          <w:rFonts w:ascii="Arial" w:hAnsi="Arial" w:cs="Arial"/>
          <w:b/>
          <w:sz w:val="28"/>
          <w:szCs w:val="28"/>
        </w:rPr>
      </w:pPr>
    </w:p>
    <w:p w14:paraId="251D86BB" w14:textId="77777777" w:rsidR="00E63D79" w:rsidRDefault="00E63D79" w:rsidP="00E061E1">
      <w:pPr>
        <w:spacing w:after="0" w:line="240" w:lineRule="auto"/>
        <w:ind w:firstLine="706"/>
        <w:rPr>
          <w:rFonts w:ascii="Arial" w:hAnsi="Arial" w:cs="Arial"/>
          <w:b/>
          <w:sz w:val="28"/>
          <w:szCs w:val="28"/>
        </w:rPr>
      </w:pPr>
    </w:p>
    <w:p w14:paraId="78C66AB4" w14:textId="77777777" w:rsidR="00E63D79" w:rsidRDefault="00E63D79" w:rsidP="00E061E1">
      <w:pPr>
        <w:spacing w:after="0" w:line="240" w:lineRule="auto"/>
        <w:ind w:firstLine="706"/>
        <w:rPr>
          <w:rFonts w:ascii="Arial" w:hAnsi="Arial" w:cs="Arial"/>
          <w:b/>
          <w:sz w:val="28"/>
          <w:szCs w:val="28"/>
        </w:rPr>
      </w:pPr>
    </w:p>
    <w:p w14:paraId="6EF87320" w14:textId="77777777" w:rsidR="00E63D79" w:rsidRDefault="00E63D79" w:rsidP="00E061E1">
      <w:pPr>
        <w:spacing w:after="0" w:line="240" w:lineRule="auto"/>
        <w:ind w:firstLine="706"/>
        <w:rPr>
          <w:rFonts w:ascii="Arial" w:hAnsi="Arial" w:cs="Arial"/>
          <w:b/>
          <w:sz w:val="28"/>
          <w:szCs w:val="28"/>
        </w:rPr>
      </w:pPr>
    </w:p>
    <w:p w14:paraId="4C6576A7" w14:textId="77777777" w:rsidR="00E63D79" w:rsidRDefault="00E63D79" w:rsidP="00E061E1">
      <w:pPr>
        <w:spacing w:after="0" w:line="240" w:lineRule="auto"/>
        <w:ind w:firstLine="706"/>
        <w:rPr>
          <w:rFonts w:ascii="Arial" w:hAnsi="Arial" w:cs="Arial"/>
          <w:b/>
          <w:sz w:val="28"/>
          <w:szCs w:val="28"/>
        </w:rPr>
      </w:pPr>
    </w:p>
    <w:p w14:paraId="6B85D163" w14:textId="77777777" w:rsidR="00E63D79" w:rsidRDefault="00E63D79" w:rsidP="00E061E1">
      <w:pPr>
        <w:spacing w:after="0" w:line="240" w:lineRule="auto"/>
        <w:ind w:firstLine="706"/>
        <w:rPr>
          <w:rFonts w:ascii="Arial" w:hAnsi="Arial" w:cs="Arial"/>
          <w:b/>
          <w:sz w:val="28"/>
          <w:szCs w:val="28"/>
        </w:rPr>
      </w:pPr>
    </w:p>
    <w:p w14:paraId="07BEB250" w14:textId="77777777" w:rsidR="00E63D79" w:rsidRDefault="00E63D79" w:rsidP="00E061E1">
      <w:pPr>
        <w:spacing w:after="0" w:line="240" w:lineRule="auto"/>
        <w:ind w:firstLine="706"/>
        <w:rPr>
          <w:rFonts w:ascii="Arial" w:hAnsi="Arial" w:cs="Arial"/>
          <w:b/>
          <w:sz w:val="28"/>
          <w:szCs w:val="28"/>
        </w:rPr>
      </w:pPr>
    </w:p>
    <w:p w14:paraId="39CB578B" w14:textId="77777777" w:rsidR="00E63D79" w:rsidRDefault="00E63D79" w:rsidP="00E061E1">
      <w:pPr>
        <w:spacing w:after="0" w:line="240" w:lineRule="auto"/>
        <w:ind w:firstLine="706"/>
        <w:rPr>
          <w:rFonts w:ascii="Arial" w:hAnsi="Arial" w:cs="Arial"/>
          <w:b/>
          <w:sz w:val="28"/>
          <w:szCs w:val="28"/>
        </w:rPr>
      </w:pPr>
    </w:p>
    <w:p w14:paraId="48EA36FA" w14:textId="77777777" w:rsidR="00E63D79" w:rsidRDefault="00E63D79" w:rsidP="00E061E1">
      <w:pPr>
        <w:spacing w:after="0" w:line="240" w:lineRule="auto"/>
        <w:ind w:firstLine="706"/>
        <w:rPr>
          <w:rFonts w:ascii="Arial" w:hAnsi="Arial" w:cs="Arial"/>
          <w:b/>
          <w:sz w:val="28"/>
          <w:szCs w:val="28"/>
        </w:rPr>
      </w:pPr>
    </w:p>
    <w:p w14:paraId="5C4BF999" w14:textId="77777777" w:rsidR="00E63D79" w:rsidRDefault="00E63D79" w:rsidP="00E061E1">
      <w:pPr>
        <w:spacing w:after="0" w:line="240" w:lineRule="auto"/>
        <w:ind w:firstLine="706"/>
        <w:rPr>
          <w:rFonts w:ascii="Arial" w:hAnsi="Arial" w:cs="Arial"/>
          <w:b/>
          <w:sz w:val="28"/>
          <w:szCs w:val="28"/>
        </w:rPr>
      </w:pPr>
    </w:p>
    <w:p w14:paraId="69B3482F" w14:textId="77777777" w:rsidR="00E63D79" w:rsidRDefault="00E63D79" w:rsidP="00E061E1">
      <w:pPr>
        <w:spacing w:after="0" w:line="240" w:lineRule="auto"/>
        <w:ind w:firstLine="706"/>
        <w:rPr>
          <w:rFonts w:ascii="Arial" w:hAnsi="Arial" w:cs="Arial"/>
          <w:b/>
          <w:sz w:val="28"/>
          <w:szCs w:val="28"/>
        </w:rPr>
      </w:pPr>
    </w:p>
    <w:p w14:paraId="1DE5189B" w14:textId="77777777" w:rsidR="00E63D79" w:rsidRDefault="00E63D79" w:rsidP="00E061E1">
      <w:pPr>
        <w:spacing w:after="0" w:line="240" w:lineRule="auto"/>
        <w:ind w:firstLine="706"/>
        <w:rPr>
          <w:rFonts w:ascii="Arial" w:hAnsi="Arial" w:cs="Arial"/>
          <w:b/>
          <w:sz w:val="28"/>
          <w:szCs w:val="28"/>
        </w:rPr>
      </w:pPr>
    </w:p>
    <w:p w14:paraId="78EDAA80" w14:textId="77777777" w:rsidR="00E63D79" w:rsidRDefault="00E63D79" w:rsidP="00E061E1">
      <w:pPr>
        <w:spacing w:after="0" w:line="240" w:lineRule="auto"/>
        <w:ind w:firstLine="706"/>
        <w:rPr>
          <w:rFonts w:ascii="Arial" w:hAnsi="Arial" w:cs="Arial"/>
          <w:b/>
          <w:sz w:val="28"/>
          <w:szCs w:val="28"/>
        </w:rPr>
      </w:pPr>
    </w:p>
    <w:p w14:paraId="50B2F98B" w14:textId="77777777" w:rsidR="00E63D79" w:rsidRDefault="00E63D79" w:rsidP="00E061E1">
      <w:pPr>
        <w:spacing w:after="0" w:line="240" w:lineRule="auto"/>
        <w:ind w:firstLine="706"/>
        <w:rPr>
          <w:rFonts w:ascii="Arial" w:hAnsi="Arial" w:cs="Arial"/>
          <w:b/>
          <w:sz w:val="28"/>
          <w:szCs w:val="28"/>
        </w:rPr>
      </w:pPr>
    </w:p>
    <w:p w14:paraId="7D1C2BE0" w14:textId="77777777" w:rsidR="00E63D79" w:rsidRDefault="00E63D79" w:rsidP="00E061E1">
      <w:pPr>
        <w:spacing w:after="0" w:line="240" w:lineRule="auto"/>
        <w:ind w:firstLine="706"/>
        <w:rPr>
          <w:rFonts w:ascii="Arial" w:hAnsi="Arial" w:cs="Arial"/>
          <w:b/>
          <w:sz w:val="28"/>
          <w:szCs w:val="28"/>
        </w:rPr>
      </w:pPr>
    </w:p>
    <w:p w14:paraId="3193577E" w14:textId="7C905C01" w:rsidR="00E63D79" w:rsidRDefault="00E63D79" w:rsidP="004A6361">
      <w:pPr>
        <w:spacing w:after="0" w:line="240" w:lineRule="auto"/>
        <w:rPr>
          <w:rFonts w:ascii="Arial" w:hAnsi="Arial" w:cs="Arial"/>
          <w:b/>
          <w:sz w:val="28"/>
          <w:szCs w:val="28"/>
        </w:rPr>
      </w:pPr>
      <w:r>
        <w:rPr>
          <w:rFonts w:ascii="Arial" w:hAnsi="Arial" w:cs="Arial"/>
          <w:b/>
          <w:sz w:val="28"/>
          <w:szCs w:val="28"/>
        </w:rPr>
        <w:t>Reference</w:t>
      </w:r>
    </w:p>
    <w:p w14:paraId="508915E3" w14:textId="77777777" w:rsidR="00E63D79" w:rsidRDefault="00E63D79" w:rsidP="00E061E1">
      <w:pPr>
        <w:spacing w:after="0" w:line="240" w:lineRule="auto"/>
        <w:ind w:firstLine="706"/>
        <w:rPr>
          <w:rFonts w:ascii="Times New Roman" w:hAnsi="Times New Roman" w:cs="Times New Roman"/>
          <w:sz w:val="20"/>
          <w:szCs w:val="20"/>
        </w:rPr>
      </w:pPr>
    </w:p>
    <w:p w14:paraId="1A336E0E" w14:textId="77777777" w:rsidR="004A6361" w:rsidRPr="004A6361" w:rsidRDefault="004A6361" w:rsidP="004A6361">
      <w:pPr>
        <w:widowControl w:val="0"/>
        <w:autoSpaceDE w:val="0"/>
        <w:autoSpaceDN w:val="0"/>
        <w:adjustRightInd w:val="0"/>
        <w:spacing w:after="0" w:line="240" w:lineRule="auto"/>
        <w:ind w:left="450" w:hangingChars="225" w:hanging="450"/>
        <w:rPr>
          <w:rFonts w:ascii="Times New Roman" w:eastAsia="SimSun" w:hAnsi="Times New Roman" w:cs="Times New Roman"/>
          <w:sz w:val="20"/>
          <w:szCs w:val="20"/>
          <w:lang w:eastAsia="zh-CN"/>
        </w:rPr>
      </w:pPr>
      <w:r w:rsidRPr="004A6361">
        <w:rPr>
          <w:rFonts w:ascii="Times New Roman" w:eastAsia="SimSun" w:hAnsi="Times New Roman" w:cs="Times New Roman"/>
          <w:sz w:val="20"/>
          <w:szCs w:val="20"/>
          <w:lang w:eastAsia="zh-CN"/>
        </w:rPr>
        <w:t xml:space="preserve">Beebe, L. M. &amp; Martha C. C. (1996). Natural speech act data versus written questionnaire data: How data collection method affects speech act performance. In S. M. </w:t>
      </w:r>
      <w:proofErr w:type="spellStart"/>
      <w:r w:rsidRPr="004A6361">
        <w:rPr>
          <w:rFonts w:ascii="Times New Roman" w:eastAsia="SimSun" w:hAnsi="Times New Roman" w:cs="Times New Roman"/>
          <w:sz w:val="20"/>
          <w:szCs w:val="20"/>
          <w:lang w:eastAsia="zh-CN"/>
        </w:rPr>
        <w:t>Gass</w:t>
      </w:r>
      <w:proofErr w:type="spellEnd"/>
      <w:r w:rsidRPr="004A6361">
        <w:rPr>
          <w:rFonts w:ascii="Times New Roman" w:eastAsia="SimSun" w:hAnsi="Times New Roman" w:cs="Times New Roman"/>
          <w:sz w:val="20"/>
          <w:szCs w:val="20"/>
          <w:lang w:eastAsia="zh-CN"/>
        </w:rPr>
        <w:t xml:space="preserve"> &amp; N. Joyce (</w:t>
      </w:r>
      <w:proofErr w:type="spellStart"/>
      <w:r w:rsidRPr="004A6361">
        <w:rPr>
          <w:rFonts w:ascii="Times New Roman" w:eastAsia="SimSun" w:hAnsi="Times New Roman" w:cs="Times New Roman"/>
          <w:sz w:val="20"/>
          <w:szCs w:val="20"/>
          <w:lang w:eastAsia="zh-CN"/>
        </w:rPr>
        <w:t>eds</w:t>
      </w:r>
      <w:proofErr w:type="spellEnd"/>
      <w:r w:rsidRPr="004A6361">
        <w:rPr>
          <w:rFonts w:ascii="Times New Roman" w:eastAsia="SimSun" w:hAnsi="Times New Roman" w:cs="Times New Roman"/>
          <w:sz w:val="20"/>
          <w:szCs w:val="20"/>
          <w:lang w:eastAsia="zh-CN"/>
        </w:rPr>
        <w:t xml:space="preserve">), </w:t>
      </w:r>
      <w:r w:rsidRPr="004A6361">
        <w:rPr>
          <w:rFonts w:ascii="Times New Roman" w:eastAsia="SimSun" w:hAnsi="Times New Roman" w:cs="Times New Roman"/>
          <w:i/>
          <w:sz w:val="20"/>
          <w:szCs w:val="20"/>
          <w:lang w:eastAsia="zh-CN"/>
        </w:rPr>
        <w:t>Speech acts across cultures: Challenges to communication in a second language</w:t>
      </w:r>
      <w:r w:rsidRPr="004A6361">
        <w:rPr>
          <w:rFonts w:ascii="Times New Roman" w:eastAsia="SimSun" w:hAnsi="Times New Roman" w:cs="Times New Roman"/>
          <w:sz w:val="20"/>
          <w:szCs w:val="20"/>
          <w:lang w:eastAsia="zh-CN"/>
        </w:rPr>
        <w:t xml:space="preserve"> (pp. 65-86). Berlin: Mouton de </w:t>
      </w:r>
      <w:proofErr w:type="spellStart"/>
      <w:r w:rsidRPr="004A6361">
        <w:rPr>
          <w:rFonts w:ascii="Times New Roman" w:eastAsia="SimSun" w:hAnsi="Times New Roman" w:cs="Times New Roman"/>
          <w:sz w:val="20"/>
          <w:szCs w:val="20"/>
          <w:lang w:eastAsia="zh-CN"/>
        </w:rPr>
        <w:t>Gruyter</w:t>
      </w:r>
      <w:proofErr w:type="spellEnd"/>
      <w:r w:rsidRPr="004A6361">
        <w:rPr>
          <w:rFonts w:ascii="Times New Roman" w:eastAsia="SimSun" w:hAnsi="Times New Roman" w:cs="Times New Roman"/>
          <w:sz w:val="20"/>
          <w:szCs w:val="20"/>
          <w:lang w:eastAsia="zh-CN"/>
        </w:rPr>
        <w:t>.</w:t>
      </w:r>
    </w:p>
    <w:p w14:paraId="4211E0D5" w14:textId="77777777" w:rsidR="004A6361" w:rsidRPr="004A6361" w:rsidRDefault="004A6361" w:rsidP="004A6361">
      <w:pPr>
        <w:widowControl w:val="0"/>
        <w:autoSpaceDE w:val="0"/>
        <w:autoSpaceDN w:val="0"/>
        <w:adjustRightInd w:val="0"/>
        <w:spacing w:after="0" w:line="240" w:lineRule="auto"/>
        <w:ind w:left="450" w:hangingChars="225" w:hanging="450"/>
        <w:rPr>
          <w:rFonts w:ascii="Times New Roman" w:eastAsia="SimSun" w:hAnsi="Times New Roman" w:cs="Times New Roman"/>
          <w:sz w:val="20"/>
          <w:szCs w:val="20"/>
          <w:lang w:eastAsia="zh-CN"/>
        </w:rPr>
      </w:pPr>
      <w:proofErr w:type="spellStart"/>
      <w:r w:rsidRPr="004A6361">
        <w:rPr>
          <w:rFonts w:ascii="Times New Roman" w:eastAsia="SimSun" w:hAnsi="Times New Roman" w:cs="Times New Roman"/>
          <w:sz w:val="20"/>
          <w:szCs w:val="20"/>
          <w:lang w:eastAsia="zh-CN"/>
        </w:rPr>
        <w:t>Billmyer</w:t>
      </w:r>
      <w:proofErr w:type="spellEnd"/>
      <w:r w:rsidRPr="004A6361">
        <w:rPr>
          <w:rFonts w:ascii="Times New Roman" w:eastAsia="SimSun" w:hAnsi="Times New Roman" w:cs="Times New Roman"/>
          <w:sz w:val="20"/>
          <w:szCs w:val="20"/>
          <w:lang w:eastAsia="zh-CN"/>
        </w:rPr>
        <w:t xml:space="preserve">, K., &amp; Varghese, M. (2000). Investigating instrument-based pragmatic variability: Effects of enhancing discourse completion tests. </w:t>
      </w:r>
      <w:r w:rsidRPr="004A6361">
        <w:rPr>
          <w:rFonts w:ascii="Times New Roman" w:eastAsia="SimSun" w:hAnsi="Times New Roman" w:cs="Times New Roman"/>
          <w:i/>
          <w:sz w:val="20"/>
          <w:szCs w:val="20"/>
          <w:lang w:eastAsia="zh-CN"/>
        </w:rPr>
        <w:t>Applied Linguistics 21(4),</w:t>
      </w:r>
      <w:r w:rsidRPr="004A6361">
        <w:rPr>
          <w:rFonts w:ascii="Times New Roman" w:eastAsia="SimSun" w:hAnsi="Times New Roman" w:cs="Times New Roman"/>
          <w:sz w:val="20"/>
          <w:szCs w:val="20"/>
          <w:lang w:eastAsia="zh-CN"/>
        </w:rPr>
        <w:t xml:space="preserve"> 517_552.</w:t>
      </w:r>
    </w:p>
    <w:p w14:paraId="42EB2BBD" w14:textId="0ECD52A6" w:rsidR="004A6361" w:rsidRPr="004A6361" w:rsidRDefault="004A6361" w:rsidP="004A6361">
      <w:pPr>
        <w:spacing w:after="0" w:line="240" w:lineRule="auto"/>
        <w:ind w:left="720" w:hanging="720"/>
        <w:rPr>
          <w:rFonts w:ascii="Times New Roman" w:hAnsi="Times New Roman" w:cs="Times New Roman"/>
          <w:sz w:val="20"/>
          <w:szCs w:val="20"/>
        </w:rPr>
      </w:pPr>
      <w:proofErr w:type="spellStart"/>
      <w:r w:rsidRPr="004A6361">
        <w:rPr>
          <w:rFonts w:ascii="Times New Roman" w:hAnsi="Times New Roman" w:cs="Times New Roman"/>
          <w:sz w:val="20"/>
          <w:szCs w:val="20"/>
        </w:rPr>
        <w:lastRenderedPageBreak/>
        <w:t>Biesenbach</w:t>
      </w:r>
      <w:proofErr w:type="spellEnd"/>
      <w:r w:rsidRPr="004A6361">
        <w:rPr>
          <w:rFonts w:ascii="Times New Roman" w:hAnsi="Times New Roman" w:cs="Times New Roman"/>
          <w:sz w:val="20"/>
          <w:szCs w:val="20"/>
        </w:rPr>
        <w:t>-Lucas, S. (2007). Students writing emails to faculty: An examinati</w:t>
      </w:r>
      <w:r>
        <w:rPr>
          <w:rFonts w:ascii="Times New Roman" w:hAnsi="Times New Roman" w:cs="Times New Roman"/>
          <w:sz w:val="20"/>
          <w:szCs w:val="20"/>
        </w:rPr>
        <w:t xml:space="preserve">on of e-politeness among native </w:t>
      </w:r>
      <w:r w:rsidRPr="004A6361">
        <w:rPr>
          <w:rFonts w:ascii="Times New Roman" w:hAnsi="Times New Roman" w:cs="Times New Roman"/>
          <w:sz w:val="20"/>
          <w:szCs w:val="20"/>
        </w:rPr>
        <w:t>and non-native speaker of English. Language Learning &amp; Technology, 11(2), 59-81.</w:t>
      </w:r>
    </w:p>
    <w:p w14:paraId="52F9BBC3" w14:textId="77777777" w:rsidR="004A6361" w:rsidRPr="004A6361" w:rsidRDefault="004A6361" w:rsidP="004A6361">
      <w:pPr>
        <w:spacing w:after="0" w:line="240" w:lineRule="auto"/>
        <w:ind w:left="720" w:hanging="720"/>
        <w:rPr>
          <w:rFonts w:ascii="Times New Roman" w:hAnsi="Times New Roman" w:cs="Times New Roman"/>
          <w:sz w:val="20"/>
          <w:szCs w:val="20"/>
        </w:rPr>
      </w:pPr>
      <w:r w:rsidRPr="004A6361">
        <w:rPr>
          <w:rFonts w:ascii="Times New Roman" w:hAnsi="Times New Roman" w:cs="Times New Roman"/>
          <w:sz w:val="20"/>
          <w:szCs w:val="20"/>
        </w:rPr>
        <w:t>Blum-</w:t>
      </w:r>
      <w:proofErr w:type="spellStart"/>
      <w:r w:rsidRPr="004A6361">
        <w:rPr>
          <w:rFonts w:ascii="Times New Roman" w:hAnsi="Times New Roman" w:cs="Times New Roman"/>
          <w:sz w:val="20"/>
          <w:szCs w:val="20"/>
        </w:rPr>
        <w:t>Kulka</w:t>
      </w:r>
      <w:proofErr w:type="spellEnd"/>
      <w:r w:rsidRPr="004A6361">
        <w:rPr>
          <w:rFonts w:ascii="Times New Roman" w:hAnsi="Times New Roman" w:cs="Times New Roman"/>
          <w:sz w:val="20"/>
          <w:szCs w:val="20"/>
        </w:rPr>
        <w:t xml:space="preserve">, S., House, J., &amp; Kasper, G. (1989). Investigating </w:t>
      </w:r>
      <w:proofErr w:type="spellStart"/>
      <w:r w:rsidRPr="004A6361">
        <w:rPr>
          <w:rFonts w:ascii="Times New Roman" w:hAnsi="Times New Roman" w:cs="Times New Roman"/>
          <w:sz w:val="20"/>
          <w:szCs w:val="20"/>
        </w:rPr>
        <w:t>crosscultural</w:t>
      </w:r>
      <w:proofErr w:type="spellEnd"/>
      <w:r w:rsidRPr="004A6361">
        <w:rPr>
          <w:rFonts w:ascii="Times New Roman" w:hAnsi="Times New Roman" w:cs="Times New Roman"/>
          <w:sz w:val="20"/>
          <w:szCs w:val="20"/>
        </w:rPr>
        <w:t xml:space="preserve"> pragmatics: An introductory overview. In S. Blum-</w:t>
      </w:r>
      <w:proofErr w:type="spellStart"/>
      <w:r w:rsidRPr="004A6361">
        <w:rPr>
          <w:rFonts w:ascii="Times New Roman" w:hAnsi="Times New Roman" w:cs="Times New Roman"/>
          <w:sz w:val="20"/>
          <w:szCs w:val="20"/>
        </w:rPr>
        <w:t>Kulka</w:t>
      </w:r>
      <w:proofErr w:type="spellEnd"/>
      <w:r w:rsidRPr="004A6361">
        <w:rPr>
          <w:rFonts w:ascii="Times New Roman" w:hAnsi="Times New Roman" w:cs="Times New Roman"/>
          <w:sz w:val="20"/>
          <w:szCs w:val="20"/>
        </w:rPr>
        <w:t xml:space="preserve">, S. House &amp; G. Kasper (Eds.), </w:t>
      </w:r>
      <w:proofErr w:type="spellStart"/>
      <w:r w:rsidRPr="004A6361">
        <w:rPr>
          <w:rFonts w:ascii="Times New Roman" w:hAnsi="Times New Roman" w:cs="Times New Roman"/>
          <w:sz w:val="20"/>
          <w:szCs w:val="20"/>
        </w:rPr>
        <w:t>Crosscultural</w:t>
      </w:r>
      <w:proofErr w:type="spellEnd"/>
      <w:r w:rsidRPr="004A6361">
        <w:rPr>
          <w:rFonts w:ascii="Times New Roman" w:hAnsi="Times New Roman" w:cs="Times New Roman"/>
          <w:sz w:val="20"/>
          <w:szCs w:val="20"/>
        </w:rPr>
        <w:t xml:space="preserve"> pragmatics: Requests and apologies (pp. 1-36). Norwood, NJ: </w:t>
      </w:r>
      <w:proofErr w:type="spellStart"/>
      <w:r w:rsidRPr="004A6361">
        <w:rPr>
          <w:rFonts w:ascii="Times New Roman" w:hAnsi="Times New Roman" w:cs="Times New Roman"/>
          <w:sz w:val="20"/>
          <w:szCs w:val="20"/>
        </w:rPr>
        <w:t>Ablex</w:t>
      </w:r>
      <w:proofErr w:type="spellEnd"/>
      <w:r w:rsidRPr="004A6361">
        <w:rPr>
          <w:rFonts w:ascii="Times New Roman" w:hAnsi="Times New Roman" w:cs="Times New Roman"/>
          <w:sz w:val="20"/>
          <w:szCs w:val="20"/>
        </w:rPr>
        <w:t xml:space="preserve"> Publishing.</w:t>
      </w:r>
    </w:p>
    <w:p w14:paraId="51A51A54" w14:textId="77777777" w:rsidR="004A6361" w:rsidRPr="004A6361" w:rsidRDefault="004A6361" w:rsidP="004A6361">
      <w:pPr>
        <w:spacing w:after="0" w:line="240" w:lineRule="auto"/>
        <w:ind w:left="720" w:hanging="720"/>
        <w:rPr>
          <w:rFonts w:ascii="Times New Roman" w:hAnsi="Times New Roman" w:cs="Times New Roman"/>
          <w:sz w:val="20"/>
          <w:szCs w:val="20"/>
        </w:rPr>
      </w:pPr>
      <w:r w:rsidRPr="004A6361">
        <w:rPr>
          <w:rFonts w:ascii="Times New Roman" w:hAnsi="Times New Roman" w:cs="Times New Roman"/>
          <w:sz w:val="20"/>
          <w:szCs w:val="20"/>
        </w:rPr>
        <w:t>Brown, P., &amp; Levinson, S. (1987). Politeness: Some universals in language use. Cambridge: Cambridge University Press.</w:t>
      </w:r>
    </w:p>
    <w:p w14:paraId="45EFF756" w14:textId="77777777" w:rsidR="004A6361" w:rsidRPr="004A6361" w:rsidRDefault="004A6361" w:rsidP="004A6361">
      <w:pPr>
        <w:spacing w:after="0" w:line="240" w:lineRule="auto"/>
        <w:ind w:left="720" w:hanging="720"/>
        <w:rPr>
          <w:rFonts w:ascii="Times New Roman" w:hAnsi="Times New Roman" w:cs="Times New Roman"/>
          <w:sz w:val="20"/>
          <w:szCs w:val="20"/>
        </w:rPr>
      </w:pPr>
      <w:r w:rsidRPr="004A6361">
        <w:rPr>
          <w:rFonts w:ascii="Times New Roman" w:hAnsi="Times New Roman" w:cs="Times New Roman"/>
          <w:sz w:val="20"/>
          <w:szCs w:val="20"/>
        </w:rPr>
        <w:t>Chen, C. (2001). Making e-mail requests to professors: Taiwanese vs. American students. Paper presented at the Annual Meeting of the American Association for Applied Linguistics in St. Louis, February 2001. (ERIC Document Reproduction Service No. ED 461 299).</w:t>
      </w:r>
    </w:p>
    <w:p w14:paraId="21F06A85" w14:textId="77777777" w:rsidR="004A6361" w:rsidRPr="004A6361" w:rsidRDefault="004A6361" w:rsidP="004A6361">
      <w:pPr>
        <w:spacing w:after="0" w:line="240" w:lineRule="auto"/>
        <w:ind w:left="450" w:hangingChars="225" w:hanging="450"/>
        <w:rPr>
          <w:rFonts w:ascii="Times New Roman" w:eastAsia="SimSun" w:hAnsi="Times New Roman" w:cs="Times New Roman"/>
          <w:sz w:val="20"/>
          <w:szCs w:val="20"/>
          <w:lang w:eastAsia="zh-CN"/>
        </w:rPr>
      </w:pPr>
      <w:proofErr w:type="spellStart"/>
      <w:r w:rsidRPr="004A6361">
        <w:rPr>
          <w:rFonts w:ascii="Times New Roman" w:hAnsi="Times New Roman" w:cs="Times New Roman"/>
          <w:sz w:val="20"/>
          <w:szCs w:val="20"/>
        </w:rPr>
        <w:t>Chaudron</w:t>
      </w:r>
      <w:proofErr w:type="spellEnd"/>
      <w:r w:rsidRPr="004A6361">
        <w:rPr>
          <w:rFonts w:ascii="Times New Roman" w:hAnsi="Times New Roman" w:cs="Times New Roman"/>
          <w:sz w:val="20"/>
          <w:szCs w:val="20"/>
        </w:rPr>
        <w:t xml:space="preserve">, C. (2005). Data </w:t>
      </w:r>
      <w:proofErr w:type="spellStart"/>
      <w:r w:rsidRPr="004A6361">
        <w:rPr>
          <w:rFonts w:ascii="Times New Roman" w:hAnsi="Times New Roman" w:cs="Times New Roman"/>
          <w:sz w:val="20"/>
          <w:szCs w:val="20"/>
        </w:rPr>
        <w:t>collectionin</w:t>
      </w:r>
      <w:proofErr w:type="spellEnd"/>
      <w:r w:rsidRPr="004A6361">
        <w:rPr>
          <w:rFonts w:ascii="Times New Roman" w:hAnsi="Times New Roman" w:cs="Times New Roman"/>
          <w:sz w:val="20"/>
          <w:szCs w:val="20"/>
        </w:rPr>
        <w:t xml:space="preserve"> SLA research. In C. J. Doughty, &amp; M. H. Long (Eds.), </w:t>
      </w:r>
      <w:r w:rsidRPr="004A6361">
        <w:rPr>
          <w:rFonts w:ascii="Times New Roman" w:hAnsi="Times New Roman" w:cs="Times New Roman"/>
          <w:i/>
          <w:iCs/>
          <w:sz w:val="20"/>
          <w:szCs w:val="20"/>
        </w:rPr>
        <w:t>The handbook of second language acquisition</w:t>
      </w:r>
      <w:r w:rsidRPr="004A6361">
        <w:rPr>
          <w:rFonts w:ascii="Times New Roman" w:hAnsi="Times New Roman" w:cs="Times New Roman"/>
          <w:sz w:val="20"/>
          <w:szCs w:val="20"/>
        </w:rPr>
        <w:t>(pp. 762-827). Blackwell publishing.</w:t>
      </w:r>
    </w:p>
    <w:p w14:paraId="1F3346B6" w14:textId="27505D9D" w:rsidR="004A6361" w:rsidRPr="004A6361" w:rsidRDefault="004A6361" w:rsidP="004A6361">
      <w:pPr>
        <w:spacing w:after="0" w:line="240" w:lineRule="auto"/>
        <w:ind w:left="720" w:hanging="720"/>
        <w:rPr>
          <w:rFonts w:ascii="Times New Roman" w:hAnsi="Times New Roman" w:cs="Times New Roman"/>
          <w:sz w:val="20"/>
          <w:szCs w:val="20"/>
        </w:rPr>
      </w:pPr>
      <w:proofErr w:type="spellStart"/>
      <w:r w:rsidRPr="004A6361">
        <w:rPr>
          <w:rFonts w:ascii="Times New Roman" w:hAnsi="Times New Roman" w:cs="Times New Roman"/>
          <w:sz w:val="20"/>
          <w:szCs w:val="20"/>
        </w:rPr>
        <w:t>Economidou-Kogetsidis</w:t>
      </w:r>
      <w:proofErr w:type="spellEnd"/>
      <w:r w:rsidRPr="004A6361">
        <w:rPr>
          <w:rFonts w:ascii="Times New Roman" w:hAnsi="Times New Roman" w:cs="Times New Roman"/>
          <w:sz w:val="20"/>
          <w:szCs w:val="20"/>
        </w:rPr>
        <w:t xml:space="preserve">, M. (2011). "Please answer me as soon as possible": Pragmatic failure in non-native speakers' email requests to faculty. Journal of Pragmatics, 43, 3193-3215. </w:t>
      </w:r>
    </w:p>
    <w:p w14:paraId="0D2C7828" w14:textId="77777777" w:rsidR="004A6361" w:rsidRPr="004A6361" w:rsidRDefault="004A6361" w:rsidP="004A6361">
      <w:pPr>
        <w:spacing w:after="0" w:line="240" w:lineRule="auto"/>
        <w:ind w:left="450" w:hangingChars="225" w:hanging="450"/>
        <w:rPr>
          <w:rFonts w:ascii="Times New Roman" w:eastAsia="SimSun" w:hAnsi="Times New Roman" w:cs="Times New Roman"/>
          <w:sz w:val="20"/>
          <w:szCs w:val="20"/>
          <w:lang w:eastAsia="zh-CN"/>
        </w:rPr>
      </w:pPr>
      <w:proofErr w:type="spellStart"/>
      <w:r w:rsidRPr="004A6361">
        <w:rPr>
          <w:rFonts w:ascii="Times New Roman" w:eastAsia="SimSun" w:hAnsi="Times New Roman" w:cs="Times New Roman"/>
          <w:sz w:val="20"/>
          <w:szCs w:val="20"/>
          <w:lang w:eastAsia="zh-CN"/>
        </w:rPr>
        <w:t>Glato</w:t>
      </w:r>
      <w:proofErr w:type="spellEnd"/>
      <w:r w:rsidRPr="004A6361">
        <w:rPr>
          <w:rFonts w:ascii="Times New Roman" w:eastAsia="SimSun" w:hAnsi="Times New Roman" w:cs="Times New Roman"/>
          <w:sz w:val="20"/>
          <w:szCs w:val="20"/>
          <w:lang w:eastAsia="zh-CN"/>
        </w:rPr>
        <w:t xml:space="preserve">, A. (2003). Studying compliment responses: A comparison of DCTs and recordings of naturally occurring talk. </w:t>
      </w:r>
      <w:r w:rsidRPr="004A6361">
        <w:rPr>
          <w:rFonts w:ascii="Times New Roman" w:eastAsia="SimSun" w:hAnsi="Times New Roman" w:cs="Times New Roman"/>
          <w:i/>
          <w:sz w:val="20"/>
          <w:szCs w:val="20"/>
          <w:lang w:eastAsia="zh-CN"/>
        </w:rPr>
        <w:t>Applied linguistics, 24(1)</w:t>
      </w:r>
      <w:r w:rsidRPr="004A6361">
        <w:rPr>
          <w:rFonts w:ascii="Times New Roman" w:eastAsia="SimSun" w:hAnsi="Times New Roman" w:cs="Times New Roman"/>
          <w:sz w:val="20"/>
          <w:szCs w:val="20"/>
          <w:lang w:eastAsia="zh-CN"/>
        </w:rPr>
        <w:t>, 90-121.</w:t>
      </w:r>
    </w:p>
    <w:p w14:paraId="7E0A474E" w14:textId="77777777" w:rsidR="004A6361" w:rsidRPr="004A6361" w:rsidRDefault="004A6361" w:rsidP="004A6361">
      <w:pPr>
        <w:widowControl w:val="0"/>
        <w:autoSpaceDE w:val="0"/>
        <w:autoSpaceDN w:val="0"/>
        <w:adjustRightInd w:val="0"/>
        <w:spacing w:after="0" w:line="240" w:lineRule="auto"/>
        <w:ind w:left="450" w:hangingChars="225" w:hanging="450"/>
        <w:rPr>
          <w:rFonts w:ascii="Times New Roman" w:eastAsia="SimSun" w:hAnsi="Times New Roman" w:cs="Times New Roman"/>
          <w:sz w:val="20"/>
          <w:szCs w:val="20"/>
          <w:lang w:eastAsia="zh-CN"/>
        </w:rPr>
      </w:pPr>
      <w:r w:rsidRPr="004A6361">
        <w:rPr>
          <w:rFonts w:ascii="Times New Roman" w:eastAsia="SimSun" w:hAnsi="Times New Roman" w:cs="Times New Roman"/>
          <w:sz w:val="20"/>
          <w:szCs w:val="20"/>
          <w:lang w:eastAsia="zh-CN"/>
        </w:rPr>
        <w:t xml:space="preserve">Houck, N., &amp; S.M. </w:t>
      </w:r>
      <w:proofErr w:type="spellStart"/>
      <w:r w:rsidRPr="004A6361">
        <w:rPr>
          <w:rFonts w:ascii="Times New Roman" w:eastAsia="SimSun" w:hAnsi="Times New Roman" w:cs="Times New Roman"/>
          <w:sz w:val="20"/>
          <w:szCs w:val="20"/>
          <w:lang w:eastAsia="zh-CN"/>
        </w:rPr>
        <w:t>Gass</w:t>
      </w:r>
      <w:proofErr w:type="spellEnd"/>
      <w:r w:rsidRPr="004A6361">
        <w:rPr>
          <w:rFonts w:ascii="Times New Roman" w:eastAsia="SimSun" w:hAnsi="Times New Roman" w:cs="Times New Roman"/>
          <w:sz w:val="20"/>
          <w:szCs w:val="20"/>
          <w:lang w:eastAsia="zh-CN"/>
        </w:rPr>
        <w:t xml:space="preserve">. (1996). Non-native refusal: a methodological perspective. In S.M. </w:t>
      </w:r>
      <w:proofErr w:type="spellStart"/>
      <w:r w:rsidRPr="004A6361">
        <w:rPr>
          <w:rFonts w:ascii="Times New Roman" w:eastAsia="SimSun" w:hAnsi="Times New Roman" w:cs="Times New Roman"/>
          <w:sz w:val="20"/>
          <w:szCs w:val="20"/>
          <w:lang w:eastAsia="zh-CN"/>
        </w:rPr>
        <w:t>Gass</w:t>
      </w:r>
      <w:proofErr w:type="spellEnd"/>
      <w:r w:rsidRPr="004A6361">
        <w:rPr>
          <w:rFonts w:ascii="Times New Roman" w:eastAsia="SimSun" w:hAnsi="Times New Roman" w:cs="Times New Roman"/>
          <w:sz w:val="20"/>
          <w:szCs w:val="20"/>
          <w:lang w:eastAsia="zh-CN"/>
        </w:rPr>
        <w:t xml:space="preserve"> &amp; J. </w:t>
      </w:r>
      <w:proofErr w:type="spellStart"/>
      <w:r w:rsidRPr="004A6361">
        <w:rPr>
          <w:rFonts w:ascii="Times New Roman" w:eastAsia="SimSun" w:hAnsi="Times New Roman" w:cs="Times New Roman"/>
          <w:sz w:val="20"/>
          <w:szCs w:val="20"/>
          <w:lang w:eastAsia="zh-CN"/>
        </w:rPr>
        <w:t>Neu</w:t>
      </w:r>
      <w:proofErr w:type="spellEnd"/>
      <w:r w:rsidRPr="004A6361">
        <w:rPr>
          <w:rFonts w:ascii="Times New Roman" w:eastAsia="SimSun" w:hAnsi="Times New Roman" w:cs="Times New Roman"/>
          <w:sz w:val="20"/>
          <w:szCs w:val="20"/>
          <w:lang w:eastAsia="zh-CN"/>
        </w:rPr>
        <w:t xml:space="preserve"> (</w:t>
      </w:r>
      <w:proofErr w:type="spellStart"/>
      <w:r w:rsidRPr="004A6361">
        <w:rPr>
          <w:rFonts w:ascii="Times New Roman" w:eastAsia="SimSun" w:hAnsi="Times New Roman" w:cs="Times New Roman"/>
          <w:sz w:val="20"/>
          <w:szCs w:val="20"/>
          <w:lang w:eastAsia="zh-CN"/>
        </w:rPr>
        <w:t>eds</w:t>
      </w:r>
      <w:proofErr w:type="spellEnd"/>
      <w:r w:rsidRPr="004A6361">
        <w:rPr>
          <w:rFonts w:ascii="Times New Roman" w:eastAsia="SimSun" w:hAnsi="Times New Roman" w:cs="Times New Roman"/>
          <w:sz w:val="20"/>
          <w:szCs w:val="20"/>
          <w:lang w:eastAsia="zh-CN"/>
        </w:rPr>
        <w:t xml:space="preserve">), </w:t>
      </w:r>
      <w:r w:rsidRPr="004A6361">
        <w:rPr>
          <w:rFonts w:ascii="Times New Roman" w:eastAsia="SimSun" w:hAnsi="Times New Roman" w:cs="Times New Roman"/>
          <w:i/>
          <w:iCs/>
          <w:sz w:val="20"/>
          <w:szCs w:val="20"/>
          <w:lang w:eastAsia="zh-CN"/>
        </w:rPr>
        <w:t>Speech Acts Across Cultures</w:t>
      </w:r>
      <w:r w:rsidRPr="004A6361">
        <w:rPr>
          <w:rFonts w:ascii="Times New Roman" w:eastAsia="SimSun" w:hAnsi="Times New Roman" w:cs="Times New Roman"/>
          <w:sz w:val="20"/>
          <w:szCs w:val="20"/>
          <w:lang w:eastAsia="zh-CN"/>
        </w:rPr>
        <w:t xml:space="preserve">. Berlin: Mouton de </w:t>
      </w:r>
      <w:proofErr w:type="spellStart"/>
      <w:r w:rsidRPr="004A6361">
        <w:rPr>
          <w:rFonts w:ascii="Times New Roman" w:eastAsia="SimSun" w:hAnsi="Times New Roman" w:cs="Times New Roman"/>
          <w:sz w:val="20"/>
          <w:szCs w:val="20"/>
          <w:lang w:eastAsia="zh-CN"/>
        </w:rPr>
        <w:t>Gruyter</w:t>
      </w:r>
      <w:proofErr w:type="spellEnd"/>
      <w:r w:rsidRPr="004A6361">
        <w:rPr>
          <w:rFonts w:ascii="Times New Roman" w:eastAsia="SimSun" w:hAnsi="Times New Roman" w:cs="Times New Roman"/>
          <w:sz w:val="20"/>
          <w:szCs w:val="20"/>
          <w:lang w:eastAsia="zh-CN"/>
        </w:rPr>
        <w:t>.</w:t>
      </w:r>
    </w:p>
    <w:p w14:paraId="6B5E850D" w14:textId="77777777" w:rsidR="004A6361" w:rsidRPr="004A6361" w:rsidRDefault="004A6361" w:rsidP="004A6361">
      <w:pPr>
        <w:spacing w:after="0" w:line="240" w:lineRule="auto"/>
        <w:ind w:left="720" w:hanging="720"/>
        <w:rPr>
          <w:rFonts w:ascii="Times New Roman" w:hAnsi="Times New Roman" w:cs="Times New Roman"/>
          <w:sz w:val="20"/>
          <w:szCs w:val="20"/>
        </w:rPr>
      </w:pPr>
      <w:r w:rsidRPr="004A6361">
        <w:rPr>
          <w:rFonts w:ascii="Times New Roman" w:hAnsi="Times New Roman" w:cs="Times New Roman"/>
          <w:sz w:val="20"/>
          <w:szCs w:val="20"/>
        </w:rPr>
        <w:t xml:space="preserve">Hartford, B. S., &amp; </w:t>
      </w:r>
      <w:proofErr w:type="spellStart"/>
      <w:r w:rsidRPr="004A6361">
        <w:rPr>
          <w:rFonts w:ascii="Times New Roman" w:hAnsi="Times New Roman" w:cs="Times New Roman"/>
          <w:sz w:val="20"/>
          <w:szCs w:val="20"/>
        </w:rPr>
        <w:t>Bardovi-Harlig</w:t>
      </w:r>
      <w:proofErr w:type="spellEnd"/>
      <w:r w:rsidRPr="004A6361">
        <w:rPr>
          <w:rFonts w:ascii="Times New Roman" w:hAnsi="Times New Roman" w:cs="Times New Roman"/>
          <w:sz w:val="20"/>
          <w:szCs w:val="20"/>
        </w:rPr>
        <w:t>, K. (1996). "At your earliest convenience:" A study of written student requests to faculty. Pragmatics and Language Learning, 7, 55-69</w:t>
      </w:r>
    </w:p>
    <w:p w14:paraId="24233E88" w14:textId="77777777" w:rsidR="004A6361" w:rsidRPr="004A6361" w:rsidRDefault="004A6361" w:rsidP="004A6361">
      <w:pPr>
        <w:spacing w:after="0" w:line="240" w:lineRule="auto"/>
        <w:ind w:left="720" w:hanging="720"/>
        <w:jc w:val="both"/>
        <w:rPr>
          <w:rFonts w:ascii="Times New Roman" w:hAnsi="Times New Roman" w:cs="Times New Roman"/>
          <w:sz w:val="20"/>
          <w:szCs w:val="20"/>
        </w:rPr>
      </w:pPr>
      <w:r w:rsidRPr="004A6361">
        <w:rPr>
          <w:rFonts w:ascii="Times New Roman" w:hAnsi="Times New Roman" w:cs="Times New Roman"/>
          <w:sz w:val="20"/>
          <w:szCs w:val="20"/>
        </w:rPr>
        <w:t xml:space="preserve">Hill, B., Ide, S., Ikuta, S., Kawasaki, A., &amp; </w:t>
      </w:r>
      <w:proofErr w:type="spellStart"/>
      <w:r w:rsidRPr="004A6361">
        <w:rPr>
          <w:rFonts w:ascii="Times New Roman" w:hAnsi="Times New Roman" w:cs="Times New Roman"/>
          <w:sz w:val="20"/>
          <w:szCs w:val="20"/>
        </w:rPr>
        <w:t>Ogino</w:t>
      </w:r>
      <w:proofErr w:type="spellEnd"/>
      <w:r w:rsidRPr="004A6361">
        <w:rPr>
          <w:rFonts w:ascii="Times New Roman" w:hAnsi="Times New Roman" w:cs="Times New Roman"/>
          <w:sz w:val="20"/>
          <w:szCs w:val="20"/>
        </w:rPr>
        <w:t xml:space="preserve">, T. (1986). Universals of linguistic politeness: Quantitative Evidence from Japanese and American English. </w:t>
      </w:r>
      <w:r w:rsidRPr="004A6361">
        <w:rPr>
          <w:rFonts w:ascii="Times New Roman" w:hAnsi="Times New Roman" w:cs="Times New Roman"/>
          <w:i/>
          <w:sz w:val="20"/>
          <w:szCs w:val="20"/>
        </w:rPr>
        <w:t>Journal of Pragmatics, 10</w:t>
      </w:r>
      <w:r w:rsidRPr="004A6361">
        <w:rPr>
          <w:rFonts w:ascii="Times New Roman" w:hAnsi="Times New Roman" w:cs="Times New Roman"/>
          <w:sz w:val="20"/>
          <w:szCs w:val="20"/>
        </w:rPr>
        <w:t>, 347-371.</w:t>
      </w:r>
    </w:p>
    <w:p w14:paraId="7722B627" w14:textId="77777777" w:rsidR="004A6361" w:rsidRPr="004A6361" w:rsidRDefault="004A6361" w:rsidP="004A6361">
      <w:pPr>
        <w:widowControl w:val="0"/>
        <w:autoSpaceDE w:val="0"/>
        <w:autoSpaceDN w:val="0"/>
        <w:adjustRightInd w:val="0"/>
        <w:spacing w:after="0" w:line="240" w:lineRule="auto"/>
        <w:ind w:left="720" w:hanging="720"/>
        <w:rPr>
          <w:rFonts w:ascii="Times New Roman" w:eastAsia="SimSun" w:hAnsi="Times New Roman" w:cs="Times New Roman"/>
          <w:sz w:val="20"/>
          <w:szCs w:val="20"/>
          <w:lang w:eastAsia="zh-CN"/>
        </w:rPr>
      </w:pPr>
      <w:r w:rsidRPr="004A6361">
        <w:rPr>
          <w:rFonts w:ascii="Times New Roman" w:eastAsia="SimSun" w:hAnsi="Times New Roman" w:cs="Times New Roman"/>
          <w:sz w:val="20"/>
          <w:szCs w:val="20"/>
          <w:lang w:eastAsia="zh-CN"/>
        </w:rPr>
        <w:t xml:space="preserve">Johnston, B., Kasper, G., &amp; Ross, S. (1998). Effect of rejoinders in production questionnaires. </w:t>
      </w:r>
      <w:r w:rsidRPr="004A6361">
        <w:rPr>
          <w:rFonts w:ascii="Times New Roman" w:eastAsia="SimSun" w:hAnsi="Times New Roman" w:cs="Times New Roman"/>
          <w:i/>
          <w:sz w:val="20"/>
          <w:szCs w:val="20"/>
          <w:lang w:eastAsia="zh-CN"/>
        </w:rPr>
        <w:t>Applied Linguistics 19 (2),</w:t>
      </w:r>
      <w:r w:rsidRPr="004A6361">
        <w:rPr>
          <w:rFonts w:ascii="Times New Roman" w:eastAsia="SimSun" w:hAnsi="Times New Roman" w:cs="Times New Roman"/>
          <w:sz w:val="20"/>
          <w:szCs w:val="20"/>
          <w:lang w:eastAsia="zh-CN"/>
        </w:rPr>
        <w:t xml:space="preserve"> 157_182.</w:t>
      </w:r>
    </w:p>
    <w:p w14:paraId="09B2F2B4" w14:textId="77777777" w:rsidR="004A6361" w:rsidRPr="004A6361" w:rsidRDefault="004A6361" w:rsidP="004A6361">
      <w:pPr>
        <w:widowControl w:val="0"/>
        <w:autoSpaceDE w:val="0"/>
        <w:autoSpaceDN w:val="0"/>
        <w:adjustRightInd w:val="0"/>
        <w:spacing w:after="0" w:line="240" w:lineRule="auto"/>
        <w:ind w:left="720" w:hangingChars="360" w:hanging="720"/>
        <w:rPr>
          <w:rFonts w:ascii="Times New Roman" w:eastAsia="SimSun" w:hAnsi="Times New Roman" w:cs="Times New Roman"/>
          <w:sz w:val="20"/>
          <w:szCs w:val="20"/>
          <w:lang w:eastAsia="zh-CN"/>
        </w:rPr>
      </w:pPr>
      <w:r w:rsidRPr="004A6361">
        <w:rPr>
          <w:rFonts w:ascii="Times New Roman" w:eastAsia="SimSun" w:hAnsi="Times New Roman" w:cs="Times New Roman"/>
          <w:sz w:val="20"/>
          <w:szCs w:val="20"/>
          <w:lang w:eastAsia="zh-CN"/>
        </w:rPr>
        <w:t xml:space="preserve">Kasper, G., &amp; Dahl, M. (1991). Research methods in </w:t>
      </w:r>
      <w:proofErr w:type="spellStart"/>
      <w:r w:rsidRPr="004A6361">
        <w:rPr>
          <w:rFonts w:ascii="Times New Roman" w:eastAsia="SimSun" w:hAnsi="Times New Roman" w:cs="Times New Roman"/>
          <w:sz w:val="20"/>
          <w:szCs w:val="20"/>
          <w:lang w:eastAsia="zh-CN"/>
        </w:rPr>
        <w:t>interlanguage</w:t>
      </w:r>
      <w:proofErr w:type="spellEnd"/>
      <w:r w:rsidRPr="004A6361">
        <w:rPr>
          <w:rFonts w:ascii="Times New Roman" w:eastAsia="SimSun" w:hAnsi="Times New Roman" w:cs="Times New Roman"/>
          <w:sz w:val="20"/>
          <w:szCs w:val="20"/>
          <w:lang w:eastAsia="zh-CN"/>
        </w:rPr>
        <w:t xml:space="preserve"> pragmatics. </w:t>
      </w:r>
      <w:r w:rsidRPr="004A6361">
        <w:rPr>
          <w:rFonts w:ascii="Times New Roman" w:eastAsia="SimSun" w:hAnsi="Times New Roman" w:cs="Times New Roman"/>
          <w:i/>
          <w:sz w:val="20"/>
          <w:szCs w:val="20"/>
          <w:lang w:eastAsia="zh-CN"/>
        </w:rPr>
        <w:t>Studies in Second Language Acquisition, 13 (2),</w:t>
      </w:r>
      <w:r w:rsidRPr="004A6361">
        <w:rPr>
          <w:rFonts w:ascii="Times New Roman" w:eastAsia="SimSun" w:hAnsi="Times New Roman" w:cs="Times New Roman"/>
          <w:sz w:val="20"/>
          <w:szCs w:val="20"/>
          <w:lang w:eastAsia="zh-CN"/>
        </w:rPr>
        <w:t xml:space="preserve"> 215_247.</w:t>
      </w:r>
    </w:p>
    <w:p w14:paraId="311592AC" w14:textId="77777777" w:rsidR="004A6361" w:rsidRPr="004A6361" w:rsidRDefault="004A6361" w:rsidP="004A6361">
      <w:pPr>
        <w:tabs>
          <w:tab w:val="left" w:pos="630"/>
        </w:tabs>
        <w:spacing w:after="0" w:line="240" w:lineRule="auto"/>
        <w:ind w:left="720" w:hangingChars="360" w:hanging="720"/>
        <w:rPr>
          <w:rFonts w:ascii="Times New Roman" w:eastAsia="SimSun" w:hAnsi="Times New Roman" w:cs="Times New Roman"/>
          <w:sz w:val="20"/>
          <w:szCs w:val="20"/>
          <w:lang w:eastAsia="zh-CN"/>
        </w:rPr>
      </w:pPr>
      <w:r w:rsidRPr="004A6361">
        <w:rPr>
          <w:rFonts w:ascii="Times New Roman" w:hAnsi="Times New Roman" w:cs="Times New Roman"/>
          <w:sz w:val="20"/>
          <w:szCs w:val="20"/>
        </w:rPr>
        <w:t xml:space="preserve">Kasper, G. (2000). Data collection in pragmatics research. In H. </w:t>
      </w:r>
      <w:proofErr w:type="spellStart"/>
      <w:r w:rsidRPr="004A6361">
        <w:rPr>
          <w:rFonts w:ascii="Times New Roman" w:hAnsi="Times New Roman" w:cs="Times New Roman"/>
          <w:sz w:val="20"/>
          <w:szCs w:val="20"/>
        </w:rPr>
        <w:t>Spencery-Oatey</w:t>
      </w:r>
      <w:proofErr w:type="spellEnd"/>
      <w:r w:rsidRPr="004A6361">
        <w:rPr>
          <w:rFonts w:ascii="Times New Roman" w:hAnsi="Times New Roman" w:cs="Times New Roman"/>
          <w:sz w:val="20"/>
          <w:szCs w:val="20"/>
        </w:rPr>
        <w:t xml:space="preserve"> (Ed.), </w:t>
      </w:r>
      <w:r w:rsidRPr="004A6361">
        <w:rPr>
          <w:rFonts w:ascii="Times New Roman" w:hAnsi="Times New Roman" w:cs="Times New Roman"/>
          <w:i/>
          <w:iCs/>
          <w:sz w:val="20"/>
          <w:szCs w:val="20"/>
        </w:rPr>
        <w:t xml:space="preserve">Culturally speaking: Managing rapport through talk across cultures </w:t>
      </w:r>
      <w:r w:rsidRPr="004A6361">
        <w:rPr>
          <w:rFonts w:ascii="Times New Roman" w:hAnsi="Times New Roman" w:cs="Times New Roman"/>
          <w:sz w:val="20"/>
          <w:szCs w:val="20"/>
        </w:rPr>
        <w:t>(pp. 316-341). London and New York: Continuum.</w:t>
      </w:r>
    </w:p>
    <w:p w14:paraId="23A89B91" w14:textId="77777777" w:rsidR="004A6361" w:rsidRPr="004A6361" w:rsidRDefault="004A6361" w:rsidP="004A6361">
      <w:pPr>
        <w:widowControl w:val="0"/>
        <w:autoSpaceDE w:val="0"/>
        <w:autoSpaceDN w:val="0"/>
        <w:adjustRightInd w:val="0"/>
        <w:spacing w:after="0" w:line="240" w:lineRule="auto"/>
        <w:ind w:left="720" w:hangingChars="360" w:hanging="720"/>
        <w:rPr>
          <w:rFonts w:ascii="Times New Roman" w:eastAsia="SimSun" w:hAnsi="Times New Roman" w:cs="Times New Roman"/>
          <w:sz w:val="20"/>
          <w:szCs w:val="20"/>
          <w:lang w:eastAsia="zh-CN"/>
        </w:rPr>
      </w:pPr>
      <w:r w:rsidRPr="004A6361">
        <w:rPr>
          <w:rFonts w:ascii="Times New Roman" w:eastAsia="SimSun" w:hAnsi="Times New Roman" w:cs="Times New Roman"/>
          <w:sz w:val="20"/>
          <w:szCs w:val="20"/>
          <w:lang w:eastAsia="zh-CN"/>
        </w:rPr>
        <w:t xml:space="preserve">Kasper, G. &amp; K.R. Rose. (2002). </w:t>
      </w:r>
      <w:r w:rsidRPr="004A6361">
        <w:rPr>
          <w:rFonts w:ascii="Times New Roman" w:eastAsia="SimSun" w:hAnsi="Times New Roman" w:cs="Times New Roman"/>
          <w:i/>
          <w:iCs/>
          <w:sz w:val="20"/>
          <w:szCs w:val="20"/>
          <w:lang w:eastAsia="zh-CN"/>
        </w:rPr>
        <w:t xml:space="preserve">Pragmatic Development in a Second Language </w:t>
      </w:r>
      <w:r w:rsidRPr="004A6361">
        <w:rPr>
          <w:rFonts w:ascii="Times New Roman" w:eastAsia="SimSun" w:hAnsi="Times New Roman" w:cs="Times New Roman"/>
          <w:sz w:val="20"/>
          <w:szCs w:val="20"/>
          <w:lang w:eastAsia="zh-CN"/>
        </w:rPr>
        <w:t>(Language Learning Monograph Series), Oxford: Blackwell.</w:t>
      </w:r>
    </w:p>
    <w:p w14:paraId="1664BD4E" w14:textId="77777777" w:rsidR="004A6361" w:rsidRPr="004A6361" w:rsidRDefault="004A6361" w:rsidP="004A6361">
      <w:pPr>
        <w:widowControl w:val="0"/>
        <w:autoSpaceDE w:val="0"/>
        <w:autoSpaceDN w:val="0"/>
        <w:adjustRightInd w:val="0"/>
        <w:spacing w:after="0" w:line="240" w:lineRule="auto"/>
        <w:ind w:left="720" w:hangingChars="360" w:hanging="720"/>
        <w:rPr>
          <w:rFonts w:ascii="Times New Roman" w:eastAsia="SimSun" w:hAnsi="Times New Roman" w:cs="Times New Roman"/>
          <w:sz w:val="20"/>
          <w:szCs w:val="20"/>
          <w:lang w:eastAsia="zh-CN"/>
        </w:rPr>
      </w:pPr>
      <w:r w:rsidRPr="004A6361">
        <w:rPr>
          <w:rFonts w:ascii="Times New Roman" w:eastAsia="SimSun" w:hAnsi="Times New Roman" w:cs="Times New Roman"/>
          <w:sz w:val="20"/>
          <w:szCs w:val="20"/>
          <w:lang w:eastAsia="zh-CN"/>
        </w:rPr>
        <w:t xml:space="preserve">Kasper, G. &amp; </w:t>
      </w:r>
      <w:proofErr w:type="spellStart"/>
      <w:r w:rsidRPr="004A6361">
        <w:rPr>
          <w:rFonts w:ascii="Times New Roman" w:eastAsia="SimSun" w:hAnsi="Times New Roman" w:cs="Times New Roman"/>
          <w:sz w:val="20"/>
          <w:szCs w:val="20"/>
          <w:lang w:eastAsia="zh-CN"/>
        </w:rPr>
        <w:t>Roever</w:t>
      </w:r>
      <w:proofErr w:type="spellEnd"/>
      <w:r w:rsidRPr="004A6361">
        <w:rPr>
          <w:rFonts w:ascii="Times New Roman" w:eastAsia="SimSun" w:hAnsi="Times New Roman" w:cs="Times New Roman"/>
          <w:sz w:val="20"/>
          <w:szCs w:val="20"/>
          <w:lang w:eastAsia="zh-CN"/>
        </w:rPr>
        <w:t xml:space="preserve">, C. (2005). Pragmatics in Second Language Learning. In </w:t>
      </w:r>
      <w:proofErr w:type="spellStart"/>
      <w:r w:rsidRPr="004A6361">
        <w:rPr>
          <w:rFonts w:ascii="Times New Roman" w:eastAsia="SimSun" w:hAnsi="Times New Roman" w:cs="Times New Roman"/>
          <w:sz w:val="20"/>
          <w:szCs w:val="20"/>
          <w:lang w:eastAsia="zh-CN"/>
        </w:rPr>
        <w:t>Hinkel</w:t>
      </w:r>
      <w:proofErr w:type="spellEnd"/>
      <w:r w:rsidRPr="004A6361">
        <w:rPr>
          <w:rFonts w:ascii="Times New Roman" w:eastAsia="SimSun" w:hAnsi="Times New Roman" w:cs="Times New Roman"/>
          <w:sz w:val="20"/>
          <w:szCs w:val="20"/>
          <w:lang w:eastAsia="zh-CN"/>
        </w:rPr>
        <w:t>, E. (</w:t>
      </w:r>
      <w:proofErr w:type="spellStart"/>
      <w:r w:rsidRPr="004A6361">
        <w:rPr>
          <w:rFonts w:ascii="Times New Roman" w:eastAsia="SimSun" w:hAnsi="Times New Roman" w:cs="Times New Roman"/>
          <w:sz w:val="20"/>
          <w:szCs w:val="20"/>
          <w:lang w:eastAsia="zh-CN"/>
        </w:rPr>
        <w:t>ed</w:t>
      </w:r>
      <w:proofErr w:type="spellEnd"/>
      <w:r w:rsidRPr="004A6361">
        <w:rPr>
          <w:rFonts w:ascii="Times New Roman" w:eastAsia="SimSun" w:hAnsi="Times New Roman" w:cs="Times New Roman"/>
          <w:sz w:val="20"/>
          <w:szCs w:val="20"/>
          <w:lang w:eastAsia="zh-CN"/>
        </w:rPr>
        <w:t xml:space="preserve">) </w:t>
      </w:r>
      <w:r w:rsidRPr="004A6361">
        <w:rPr>
          <w:rFonts w:ascii="Times New Roman" w:eastAsia="SimSun" w:hAnsi="Times New Roman" w:cs="Times New Roman"/>
          <w:i/>
          <w:iCs/>
          <w:sz w:val="20"/>
          <w:szCs w:val="20"/>
          <w:lang w:eastAsia="zh-CN"/>
        </w:rPr>
        <w:t>Handbook of Research in Second Language Teaching and Learning</w:t>
      </w:r>
      <w:r w:rsidRPr="004A6361">
        <w:rPr>
          <w:rFonts w:ascii="Times New Roman" w:eastAsia="SimSun" w:hAnsi="Times New Roman" w:cs="Times New Roman"/>
          <w:sz w:val="20"/>
          <w:szCs w:val="20"/>
          <w:lang w:eastAsia="zh-CN"/>
        </w:rPr>
        <w:t>. Mahwah/New Jersey: Lawrence Erlbaum Associates.</w:t>
      </w:r>
    </w:p>
    <w:p w14:paraId="31BF1295" w14:textId="77777777" w:rsidR="004A6361" w:rsidRPr="004A6361" w:rsidRDefault="004A6361" w:rsidP="004A6361">
      <w:pPr>
        <w:spacing w:after="0" w:line="240" w:lineRule="auto"/>
        <w:ind w:left="720" w:hanging="720"/>
        <w:rPr>
          <w:rFonts w:ascii="Times New Roman" w:hAnsi="Times New Roman" w:cs="Times New Roman"/>
          <w:sz w:val="20"/>
          <w:szCs w:val="20"/>
        </w:rPr>
      </w:pPr>
      <w:r w:rsidRPr="004A6361">
        <w:rPr>
          <w:rFonts w:ascii="Times New Roman" w:hAnsi="Times New Roman" w:cs="Times New Roman"/>
          <w:sz w:val="20"/>
          <w:szCs w:val="20"/>
        </w:rPr>
        <w:t xml:space="preserve">Lee, C. (2004). Written requests in emails sent by adult Chinese learners of English. </w:t>
      </w:r>
      <w:proofErr w:type="spellStart"/>
      <w:r w:rsidRPr="004A6361">
        <w:rPr>
          <w:rFonts w:ascii="Times New Roman" w:hAnsi="Times New Roman" w:cs="Times New Roman"/>
          <w:sz w:val="20"/>
          <w:szCs w:val="20"/>
        </w:rPr>
        <w:t>Langauge</w:t>
      </w:r>
      <w:proofErr w:type="spellEnd"/>
      <w:r w:rsidRPr="004A6361">
        <w:rPr>
          <w:rFonts w:ascii="Times New Roman" w:hAnsi="Times New Roman" w:cs="Times New Roman"/>
          <w:sz w:val="20"/>
          <w:szCs w:val="20"/>
        </w:rPr>
        <w:t>, Culture, and Curriculum, 17(1), 58-72.</w:t>
      </w:r>
    </w:p>
    <w:p w14:paraId="0A38AF48" w14:textId="77777777" w:rsidR="004A6361" w:rsidRPr="004A6361" w:rsidRDefault="004A6361" w:rsidP="004A6361">
      <w:pPr>
        <w:spacing w:after="0" w:line="240" w:lineRule="auto"/>
        <w:ind w:left="720" w:hanging="720"/>
        <w:rPr>
          <w:rFonts w:ascii="Times New Roman" w:hAnsi="Times New Roman" w:cs="Times New Roman"/>
          <w:sz w:val="20"/>
          <w:szCs w:val="20"/>
        </w:rPr>
      </w:pPr>
      <w:r w:rsidRPr="004A6361">
        <w:rPr>
          <w:rFonts w:ascii="Times New Roman" w:hAnsi="Times New Roman" w:cs="Times New Roman"/>
          <w:sz w:val="20"/>
          <w:szCs w:val="20"/>
        </w:rPr>
        <w:t>Martinez-</w:t>
      </w:r>
      <w:proofErr w:type="spellStart"/>
      <w:r w:rsidRPr="004A6361">
        <w:rPr>
          <w:rFonts w:ascii="Times New Roman" w:hAnsi="Times New Roman" w:cs="Times New Roman"/>
          <w:sz w:val="20"/>
          <w:szCs w:val="20"/>
        </w:rPr>
        <w:t>Flor</w:t>
      </w:r>
      <w:proofErr w:type="spellEnd"/>
      <w:r w:rsidRPr="004A6361">
        <w:rPr>
          <w:rFonts w:ascii="Times New Roman" w:hAnsi="Times New Roman" w:cs="Times New Roman"/>
          <w:sz w:val="20"/>
          <w:szCs w:val="20"/>
        </w:rPr>
        <w:t xml:space="preserve">, A., &amp; </w:t>
      </w:r>
      <w:proofErr w:type="spellStart"/>
      <w:r w:rsidRPr="004A6361">
        <w:rPr>
          <w:rFonts w:ascii="Times New Roman" w:hAnsi="Times New Roman" w:cs="Times New Roman"/>
          <w:sz w:val="20"/>
          <w:szCs w:val="20"/>
        </w:rPr>
        <w:t>Uso</w:t>
      </w:r>
      <w:proofErr w:type="spellEnd"/>
      <w:r w:rsidRPr="004A6361">
        <w:rPr>
          <w:rFonts w:ascii="Times New Roman" w:hAnsi="Times New Roman" w:cs="Times New Roman"/>
          <w:sz w:val="20"/>
          <w:szCs w:val="20"/>
        </w:rPr>
        <w:t xml:space="preserve">-Juan, E. (2011). Research methodologies in pragmatics: Eliciting refusals to requests. </w:t>
      </w:r>
      <w:r w:rsidRPr="004A6361">
        <w:rPr>
          <w:rFonts w:ascii="Times New Roman" w:hAnsi="Times New Roman" w:cs="Times New Roman"/>
          <w:i/>
          <w:sz w:val="20"/>
          <w:szCs w:val="20"/>
        </w:rPr>
        <w:t>ELIA, 11,</w:t>
      </w:r>
      <w:r w:rsidRPr="004A6361">
        <w:rPr>
          <w:rFonts w:ascii="Times New Roman" w:hAnsi="Times New Roman" w:cs="Times New Roman"/>
          <w:sz w:val="20"/>
          <w:szCs w:val="20"/>
        </w:rPr>
        <w:t xml:space="preserve"> 47-87.</w:t>
      </w:r>
    </w:p>
    <w:p w14:paraId="3BA905C5" w14:textId="77777777" w:rsidR="004A6361" w:rsidRPr="004A6361" w:rsidRDefault="004A6361" w:rsidP="004A6361">
      <w:pPr>
        <w:spacing w:after="0" w:line="240" w:lineRule="auto"/>
        <w:ind w:left="720" w:hanging="720"/>
        <w:rPr>
          <w:rFonts w:ascii="Times New Roman" w:hAnsi="Times New Roman" w:cs="Times New Roman"/>
          <w:sz w:val="20"/>
          <w:szCs w:val="20"/>
        </w:rPr>
      </w:pPr>
      <w:r w:rsidRPr="004A6361">
        <w:rPr>
          <w:rFonts w:ascii="Times New Roman" w:hAnsi="Times New Roman" w:cs="Times New Roman"/>
          <w:sz w:val="20"/>
          <w:szCs w:val="20"/>
        </w:rPr>
        <w:t>Martinez-</w:t>
      </w:r>
      <w:proofErr w:type="spellStart"/>
      <w:r w:rsidRPr="004A6361">
        <w:rPr>
          <w:rFonts w:ascii="Times New Roman" w:hAnsi="Times New Roman" w:cs="Times New Roman"/>
          <w:sz w:val="20"/>
          <w:szCs w:val="20"/>
        </w:rPr>
        <w:t>Flor</w:t>
      </w:r>
      <w:proofErr w:type="spellEnd"/>
      <w:r w:rsidRPr="004A6361">
        <w:rPr>
          <w:rFonts w:ascii="Times New Roman" w:hAnsi="Times New Roman" w:cs="Times New Roman"/>
          <w:sz w:val="20"/>
          <w:szCs w:val="20"/>
        </w:rPr>
        <w:t xml:space="preserve">, A. (2012). Learners’ production of refusals: Interactive written DCT versus oral role-play. </w:t>
      </w:r>
    </w:p>
    <w:p w14:paraId="5E4F1B46" w14:textId="718A1D83" w:rsidR="004A6361" w:rsidRPr="004A6361" w:rsidRDefault="004A6361" w:rsidP="004A6361">
      <w:pPr>
        <w:spacing w:after="0" w:line="240" w:lineRule="auto"/>
        <w:ind w:left="720" w:hanging="720"/>
        <w:jc w:val="both"/>
        <w:rPr>
          <w:rFonts w:ascii="Times New Roman" w:hAnsi="Times New Roman" w:cs="Times New Roman"/>
          <w:sz w:val="20"/>
          <w:szCs w:val="20"/>
        </w:rPr>
      </w:pPr>
      <w:r w:rsidRPr="004A6361">
        <w:rPr>
          <w:rFonts w:ascii="Times New Roman" w:hAnsi="Times New Roman" w:cs="Times New Roman"/>
          <w:sz w:val="20"/>
          <w:szCs w:val="20"/>
        </w:rPr>
        <w:t>Rose, Kenneth R. (1992). Speech acts and questionnaires: The effect of hearer Response.</w:t>
      </w:r>
      <w:r>
        <w:rPr>
          <w:rFonts w:ascii="Times New Roman" w:hAnsi="Times New Roman" w:cs="Times New Roman"/>
          <w:sz w:val="20"/>
          <w:szCs w:val="20"/>
        </w:rPr>
        <w:t xml:space="preserve"> </w:t>
      </w:r>
      <w:r w:rsidRPr="004A6361">
        <w:rPr>
          <w:rFonts w:ascii="Times New Roman" w:hAnsi="Times New Roman" w:cs="Times New Roman"/>
          <w:i/>
          <w:sz w:val="20"/>
          <w:szCs w:val="20"/>
        </w:rPr>
        <w:t>Journal of Pragmatics, 17,</w:t>
      </w:r>
      <w:r w:rsidRPr="004A6361">
        <w:rPr>
          <w:rFonts w:ascii="Times New Roman" w:hAnsi="Times New Roman" w:cs="Times New Roman"/>
          <w:sz w:val="20"/>
          <w:szCs w:val="20"/>
        </w:rPr>
        <w:t xml:space="preserve"> 49-62.</w:t>
      </w:r>
    </w:p>
    <w:p w14:paraId="1BD63BED" w14:textId="77777777" w:rsidR="004A6361" w:rsidRPr="004A6361" w:rsidRDefault="004A6361" w:rsidP="004A6361">
      <w:pPr>
        <w:widowControl w:val="0"/>
        <w:autoSpaceDE w:val="0"/>
        <w:autoSpaceDN w:val="0"/>
        <w:adjustRightInd w:val="0"/>
        <w:spacing w:after="0" w:line="240" w:lineRule="auto"/>
        <w:ind w:left="720" w:hangingChars="360" w:hanging="720"/>
        <w:rPr>
          <w:rFonts w:ascii="Times New Roman" w:eastAsia="SimSun" w:hAnsi="Times New Roman" w:cs="Times New Roman"/>
          <w:sz w:val="20"/>
          <w:szCs w:val="20"/>
          <w:lang w:eastAsia="zh-CN"/>
        </w:rPr>
      </w:pPr>
      <w:r w:rsidRPr="004A6361">
        <w:rPr>
          <w:rFonts w:ascii="Times New Roman" w:eastAsia="SimSun" w:hAnsi="Times New Roman" w:cs="Times New Roman"/>
          <w:sz w:val="20"/>
          <w:szCs w:val="20"/>
          <w:lang w:eastAsia="zh-CN"/>
        </w:rPr>
        <w:t xml:space="preserve">Rose, K.R. (1994). On the validity of discourse completion tests in non-Western contexts. </w:t>
      </w:r>
      <w:r w:rsidRPr="004A6361">
        <w:rPr>
          <w:rFonts w:ascii="Times New Roman" w:eastAsia="SimSun" w:hAnsi="Times New Roman" w:cs="Times New Roman"/>
          <w:i/>
          <w:sz w:val="20"/>
          <w:szCs w:val="20"/>
          <w:lang w:eastAsia="zh-CN"/>
        </w:rPr>
        <w:t>Applied Linguistics 15(1):</w:t>
      </w:r>
      <w:r w:rsidRPr="004A6361">
        <w:rPr>
          <w:rFonts w:ascii="Times New Roman" w:eastAsia="SimSun" w:hAnsi="Times New Roman" w:cs="Times New Roman"/>
          <w:sz w:val="20"/>
          <w:szCs w:val="20"/>
          <w:lang w:eastAsia="zh-CN"/>
        </w:rPr>
        <w:t xml:space="preserve"> 1-14.</w:t>
      </w:r>
    </w:p>
    <w:p w14:paraId="04C5B15E" w14:textId="77777777" w:rsidR="004A6361" w:rsidRPr="004A6361" w:rsidRDefault="004A6361" w:rsidP="004A6361">
      <w:pPr>
        <w:widowControl w:val="0"/>
        <w:autoSpaceDE w:val="0"/>
        <w:autoSpaceDN w:val="0"/>
        <w:adjustRightInd w:val="0"/>
        <w:spacing w:after="0" w:line="240" w:lineRule="auto"/>
        <w:ind w:left="720" w:hangingChars="360" w:hanging="720"/>
        <w:rPr>
          <w:rFonts w:ascii="Times New Roman" w:eastAsia="SimSun" w:hAnsi="Times New Roman" w:cs="Times New Roman"/>
          <w:sz w:val="20"/>
          <w:szCs w:val="20"/>
          <w:lang w:eastAsia="zh-CN"/>
        </w:rPr>
      </w:pPr>
      <w:r w:rsidRPr="004A6361">
        <w:rPr>
          <w:rFonts w:ascii="Times New Roman" w:eastAsia="SimSun" w:hAnsi="Times New Roman" w:cs="Times New Roman"/>
          <w:sz w:val="20"/>
          <w:szCs w:val="20"/>
          <w:lang w:eastAsia="zh-CN"/>
        </w:rPr>
        <w:t xml:space="preserve">Rose, K.R. (2000). An exploratory cross-sectional study of </w:t>
      </w:r>
      <w:proofErr w:type="spellStart"/>
      <w:r w:rsidRPr="004A6361">
        <w:rPr>
          <w:rFonts w:ascii="Times New Roman" w:eastAsia="SimSun" w:hAnsi="Times New Roman" w:cs="Times New Roman"/>
          <w:sz w:val="20"/>
          <w:szCs w:val="20"/>
          <w:lang w:eastAsia="zh-CN"/>
        </w:rPr>
        <w:t>interlanguage</w:t>
      </w:r>
      <w:proofErr w:type="spellEnd"/>
      <w:r w:rsidRPr="004A6361">
        <w:rPr>
          <w:rFonts w:ascii="Times New Roman" w:eastAsia="SimSun" w:hAnsi="Times New Roman" w:cs="Times New Roman"/>
          <w:sz w:val="20"/>
          <w:szCs w:val="20"/>
          <w:lang w:eastAsia="zh-CN"/>
        </w:rPr>
        <w:t xml:space="preserve"> pragmatic development, </w:t>
      </w:r>
      <w:r w:rsidRPr="004A6361">
        <w:rPr>
          <w:rFonts w:ascii="Times New Roman" w:eastAsia="SimSun" w:hAnsi="Times New Roman" w:cs="Times New Roman"/>
          <w:i/>
          <w:iCs/>
          <w:sz w:val="20"/>
          <w:szCs w:val="20"/>
          <w:lang w:eastAsia="zh-CN"/>
        </w:rPr>
        <w:t xml:space="preserve">Studies in Second Language Acquisition, </w:t>
      </w:r>
      <w:r w:rsidRPr="004A6361">
        <w:rPr>
          <w:rFonts w:ascii="Times New Roman" w:eastAsia="SimSun" w:hAnsi="Times New Roman" w:cs="Times New Roman"/>
          <w:i/>
          <w:sz w:val="20"/>
          <w:szCs w:val="20"/>
          <w:lang w:eastAsia="zh-CN"/>
        </w:rPr>
        <w:t>(22)</w:t>
      </w:r>
      <w:r w:rsidRPr="004A6361">
        <w:rPr>
          <w:rFonts w:ascii="Times New Roman" w:eastAsia="SimSun" w:hAnsi="Times New Roman" w:cs="Times New Roman"/>
          <w:sz w:val="20"/>
          <w:szCs w:val="20"/>
          <w:lang w:eastAsia="zh-CN"/>
        </w:rPr>
        <w:t>, 27-67.</w:t>
      </w:r>
    </w:p>
    <w:p w14:paraId="2F321474" w14:textId="77777777" w:rsidR="004A6361" w:rsidRPr="004A6361" w:rsidRDefault="004A6361" w:rsidP="004A6361">
      <w:pPr>
        <w:widowControl w:val="0"/>
        <w:autoSpaceDE w:val="0"/>
        <w:autoSpaceDN w:val="0"/>
        <w:adjustRightInd w:val="0"/>
        <w:spacing w:after="0" w:line="240" w:lineRule="auto"/>
        <w:ind w:left="720" w:hangingChars="360" w:hanging="720"/>
        <w:rPr>
          <w:rFonts w:ascii="Times New Roman" w:eastAsia="SimSun" w:hAnsi="Times New Roman" w:cs="Times New Roman"/>
          <w:sz w:val="20"/>
          <w:szCs w:val="20"/>
          <w:lang w:val="pt-PT" w:eastAsia="zh-CN"/>
        </w:rPr>
      </w:pPr>
      <w:proofErr w:type="spellStart"/>
      <w:r w:rsidRPr="004A6361">
        <w:rPr>
          <w:rFonts w:ascii="Times New Roman" w:eastAsia="SimSun" w:hAnsi="Times New Roman" w:cs="Times New Roman"/>
          <w:sz w:val="20"/>
          <w:szCs w:val="20"/>
          <w:lang w:eastAsia="zh-CN"/>
        </w:rPr>
        <w:t>Safont</w:t>
      </w:r>
      <w:proofErr w:type="spellEnd"/>
      <w:r w:rsidRPr="004A6361">
        <w:rPr>
          <w:rFonts w:ascii="Times New Roman" w:eastAsia="SimSun" w:hAnsi="Times New Roman" w:cs="Times New Roman"/>
          <w:sz w:val="20"/>
          <w:szCs w:val="20"/>
          <w:lang w:eastAsia="zh-CN"/>
        </w:rPr>
        <w:t xml:space="preserve">, M.P., &amp; </w:t>
      </w:r>
      <w:proofErr w:type="spellStart"/>
      <w:r w:rsidRPr="004A6361">
        <w:rPr>
          <w:rFonts w:ascii="Times New Roman" w:eastAsia="SimSun" w:hAnsi="Times New Roman" w:cs="Times New Roman"/>
          <w:sz w:val="20"/>
          <w:szCs w:val="20"/>
          <w:lang w:eastAsia="zh-CN"/>
        </w:rPr>
        <w:t>Alcón</w:t>
      </w:r>
      <w:proofErr w:type="spellEnd"/>
      <w:r w:rsidRPr="004A6361">
        <w:rPr>
          <w:rFonts w:ascii="Times New Roman" w:eastAsia="SimSun" w:hAnsi="Times New Roman" w:cs="Times New Roman"/>
          <w:sz w:val="20"/>
          <w:szCs w:val="20"/>
          <w:lang w:eastAsia="zh-CN"/>
        </w:rPr>
        <w:t xml:space="preserve">, E.  (2001). Elicitation instruments in </w:t>
      </w:r>
      <w:proofErr w:type="spellStart"/>
      <w:r w:rsidRPr="004A6361">
        <w:rPr>
          <w:rFonts w:ascii="Times New Roman" w:eastAsia="SimSun" w:hAnsi="Times New Roman" w:cs="Times New Roman"/>
          <w:sz w:val="20"/>
          <w:szCs w:val="20"/>
          <w:lang w:eastAsia="zh-CN"/>
        </w:rPr>
        <w:t>analysing</w:t>
      </w:r>
      <w:proofErr w:type="spellEnd"/>
      <w:r w:rsidRPr="004A6361">
        <w:rPr>
          <w:rFonts w:ascii="Times New Roman" w:eastAsia="SimSun" w:hAnsi="Times New Roman" w:cs="Times New Roman"/>
          <w:sz w:val="20"/>
          <w:szCs w:val="20"/>
          <w:lang w:eastAsia="zh-CN"/>
        </w:rPr>
        <w:t xml:space="preserve"> the use of </w:t>
      </w:r>
      <w:proofErr w:type="spellStart"/>
      <w:r w:rsidRPr="004A6361">
        <w:rPr>
          <w:rFonts w:ascii="Times New Roman" w:eastAsia="SimSun" w:hAnsi="Times New Roman" w:cs="Times New Roman"/>
          <w:sz w:val="20"/>
          <w:szCs w:val="20"/>
          <w:lang w:eastAsia="zh-CN"/>
        </w:rPr>
        <w:t>requestive</w:t>
      </w:r>
      <w:proofErr w:type="spellEnd"/>
      <w:r w:rsidRPr="004A6361">
        <w:rPr>
          <w:rFonts w:ascii="Times New Roman" w:eastAsia="SimSun" w:hAnsi="Times New Roman" w:cs="Times New Roman"/>
          <w:sz w:val="20"/>
          <w:szCs w:val="20"/>
          <w:lang w:eastAsia="zh-CN"/>
        </w:rPr>
        <w:t xml:space="preserve"> strategies by foreign language learners of English. In González-</w:t>
      </w:r>
      <w:proofErr w:type="spellStart"/>
      <w:r w:rsidRPr="004A6361">
        <w:rPr>
          <w:rFonts w:ascii="Times New Roman" w:eastAsia="SimSun" w:hAnsi="Times New Roman" w:cs="Times New Roman"/>
          <w:sz w:val="20"/>
          <w:szCs w:val="20"/>
          <w:lang w:eastAsia="zh-CN"/>
        </w:rPr>
        <w:t>Álvarez</w:t>
      </w:r>
      <w:proofErr w:type="spellEnd"/>
      <w:r w:rsidRPr="004A6361">
        <w:rPr>
          <w:rFonts w:ascii="Times New Roman" w:eastAsia="SimSun" w:hAnsi="Times New Roman" w:cs="Times New Roman"/>
          <w:sz w:val="20"/>
          <w:szCs w:val="20"/>
          <w:lang w:eastAsia="zh-CN"/>
        </w:rPr>
        <w:t xml:space="preserve">, E. and A. </w:t>
      </w:r>
      <w:proofErr w:type="spellStart"/>
      <w:r w:rsidRPr="004A6361">
        <w:rPr>
          <w:rFonts w:ascii="Times New Roman" w:eastAsia="SimSun" w:hAnsi="Times New Roman" w:cs="Times New Roman"/>
          <w:sz w:val="20"/>
          <w:szCs w:val="20"/>
          <w:lang w:eastAsia="zh-CN"/>
        </w:rPr>
        <w:t>Rollings</w:t>
      </w:r>
      <w:proofErr w:type="spellEnd"/>
      <w:r w:rsidRPr="004A6361">
        <w:rPr>
          <w:rFonts w:ascii="Times New Roman" w:eastAsia="SimSun" w:hAnsi="Times New Roman" w:cs="Times New Roman"/>
          <w:sz w:val="20"/>
          <w:szCs w:val="20"/>
          <w:lang w:eastAsia="zh-CN"/>
        </w:rPr>
        <w:t xml:space="preserve"> (</w:t>
      </w:r>
      <w:proofErr w:type="spellStart"/>
      <w:r w:rsidRPr="004A6361">
        <w:rPr>
          <w:rFonts w:ascii="Times New Roman" w:eastAsia="SimSun" w:hAnsi="Times New Roman" w:cs="Times New Roman"/>
          <w:sz w:val="20"/>
          <w:szCs w:val="20"/>
          <w:lang w:eastAsia="zh-CN"/>
        </w:rPr>
        <w:t>eds</w:t>
      </w:r>
      <w:proofErr w:type="spellEnd"/>
      <w:r w:rsidRPr="004A6361">
        <w:rPr>
          <w:rFonts w:ascii="Times New Roman" w:eastAsia="SimSun" w:hAnsi="Times New Roman" w:cs="Times New Roman"/>
          <w:sz w:val="20"/>
          <w:szCs w:val="20"/>
          <w:lang w:eastAsia="zh-CN"/>
        </w:rPr>
        <w:t xml:space="preserve">) </w:t>
      </w:r>
      <w:r w:rsidRPr="004A6361">
        <w:rPr>
          <w:rFonts w:ascii="Times New Roman" w:eastAsia="SimSun" w:hAnsi="Times New Roman" w:cs="Times New Roman"/>
          <w:i/>
          <w:iCs/>
          <w:sz w:val="20"/>
          <w:szCs w:val="20"/>
          <w:lang w:eastAsia="zh-CN"/>
        </w:rPr>
        <w:t>Studies in Contrastive Linguistics. Proceedings of the 2nd International</w:t>
      </w:r>
      <w:r w:rsidRPr="004A6361">
        <w:rPr>
          <w:rFonts w:ascii="Times New Roman" w:eastAsia="SimSun" w:hAnsi="Times New Roman" w:cs="Times New Roman"/>
          <w:sz w:val="20"/>
          <w:szCs w:val="20"/>
          <w:lang w:eastAsia="zh-CN"/>
        </w:rPr>
        <w:t xml:space="preserve"> </w:t>
      </w:r>
      <w:r w:rsidRPr="004A6361">
        <w:rPr>
          <w:rFonts w:ascii="Times New Roman" w:eastAsia="SimSun" w:hAnsi="Times New Roman" w:cs="Times New Roman"/>
          <w:i/>
          <w:iCs/>
          <w:sz w:val="20"/>
          <w:szCs w:val="20"/>
          <w:lang w:eastAsia="zh-CN"/>
        </w:rPr>
        <w:t>Contrast</w:t>
      </w:r>
      <w:r w:rsidRPr="004A6361">
        <w:rPr>
          <w:rFonts w:ascii="Times New Roman" w:eastAsia="SimSun" w:hAnsi="Times New Roman" w:cs="Times New Roman"/>
          <w:i/>
          <w:iCs/>
          <w:sz w:val="20"/>
          <w:szCs w:val="20"/>
          <w:lang w:val="pt-PT" w:eastAsia="zh-CN"/>
        </w:rPr>
        <w:t xml:space="preserve">ive Linguistics Conference. </w:t>
      </w:r>
      <w:r w:rsidRPr="004A6361">
        <w:rPr>
          <w:rFonts w:ascii="Times New Roman" w:eastAsia="SimSun" w:hAnsi="Times New Roman" w:cs="Times New Roman"/>
          <w:sz w:val="20"/>
          <w:szCs w:val="20"/>
          <w:lang w:val="pt-PT" w:eastAsia="zh-CN"/>
        </w:rPr>
        <w:t>Santiago de Compostela: Servizo de Publicacións de Universidade de Santiago de Compostela.</w:t>
      </w:r>
    </w:p>
    <w:p w14:paraId="2F476D8C" w14:textId="77777777" w:rsidR="004A6361" w:rsidRPr="004A6361" w:rsidRDefault="004A6361" w:rsidP="004A6361">
      <w:pPr>
        <w:widowControl w:val="0"/>
        <w:autoSpaceDE w:val="0"/>
        <w:autoSpaceDN w:val="0"/>
        <w:adjustRightInd w:val="0"/>
        <w:spacing w:after="0" w:line="240" w:lineRule="auto"/>
        <w:ind w:left="720" w:hangingChars="360" w:hanging="720"/>
        <w:rPr>
          <w:rFonts w:ascii="Times New Roman" w:eastAsia="SimSun" w:hAnsi="Times New Roman" w:cs="Times New Roman"/>
          <w:sz w:val="20"/>
          <w:szCs w:val="20"/>
          <w:lang w:eastAsia="zh-CN"/>
        </w:rPr>
      </w:pPr>
      <w:r w:rsidRPr="004A6361">
        <w:rPr>
          <w:rFonts w:ascii="Times New Roman" w:eastAsia="SimSun" w:hAnsi="Times New Roman" w:cs="Times New Roman"/>
          <w:sz w:val="20"/>
          <w:szCs w:val="20"/>
          <w:lang w:eastAsia="zh-CN"/>
        </w:rPr>
        <w:t>Salazar-</w:t>
      </w:r>
      <w:proofErr w:type="spellStart"/>
      <w:r w:rsidRPr="004A6361">
        <w:rPr>
          <w:rFonts w:ascii="Times New Roman" w:eastAsia="SimSun" w:hAnsi="Times New Roman" w:cs="Times New Roman"/>
          <w:sz w:val="20"/>
          <w:szCs w:val="20"/>
          <w:lang w:eastAsia="zh-CN"/>
        </w:rPr>
        <w:t>Campillo</w:t>
      </w:r>
      <w:proofErr w:type="spellEnd"/>
      <w:r w:rsidRPr="004A6361">
        <w:rPr>
          <w:rFonts w:ascii="Times New Roman" w:eastAsia="SimSun" w:hAnsi="Times New Roman" w:cs="Times New Roman"/>
          <w:sz w:val="20"/>
          <w:szCs w:val="20"/>
          <w:lang w:eastAsia="zh-CN"/>
        </w:rPr>
        <w:t xml:space="preserve">, P. (2008). Task analysis on mitigation in the speech act of requesting: Discourse completion task and role-play. In </w:t>
      </w:r>
      <w:proofErr w:type="spellStart"/>
      <w:r w:rsidRPr="004A6361">
        <w:rPr>
          <w:rFonts w:ascii="Times New Roman" w:eastAsia="SimSun" w:hAnsi="Times New Roman" w:cs="Times New Roman"/>
          <w:sz w:val="20"/>
          <w:szCs w:val="20"/>
          <w:lang w:eastAsia="zh-CN"/>
        </w:rPr>
        <w:t>Alcón</w:t>
      </w:r>
      <w:proofErr w:type="spellEnd"/>
      <w:r w:rsidRPr="004A6361">
        <w:rPr>
          <w:rFonts w:ascii="Times New Roman" w:eastAsia="SimSun" w:hAnsi="Times New Roman" w:cs="Times New Roman"/>
          <w:sz w:val="20"/>
          <w:szCs w:val="20"/>
          <w:lang w:eastAsia="zh-CN"/>
        </w:rPr>
        <w:t>, E. (</w:t>
      </w:r>
      <w:proofErr w:type="spellStart"/>
      <w:r w:rsidRPr="004A6361">
        <w:rPr>
          <w:rFonts w:ascii="Times New Roman" w:eastAsia="SimSun" w:hAnsi="Times New Roman" w:cs="Times New Roman"/>
          <w:sz w:val="20"/>
          <w:szCs w:val="20"/>
          <w:lang w:eastAsia="zh-CN"/>
        </w:rPr>
        <w:t>ed</w:t>
      </w:r>
      <w:proofErr w:type="spellEnd"/>
      <w:r w:rsidRPr="004A6361">
        <w:rPr>
          <w:rFonts w:ascii="Times New Roman" w:eastAsia="SimSun" w:hAnsi="Times New Roman" w:cs="Times New Roman"/>
          <w:sz w:val="20"/>
          <w:szCs w:val="20"/>
          <w:lang w:eastAsia="zh-CN"/>
        </w:rPr>
        <w:t xml:space="preserve">) </w:t>
      </w:r>
      <w:r w:rsidRPr="004A6361">
        <w:rPr>
          <w:rFonts w:ascii="Times New Roman" w:eastAsia="SimSun" w:hAnsi="Times New Roman" w:cs="Times New Roman"/>
          <w:i/>
          <w:iCs/>
          <w:sz w:val="20"/>
          <w:szCs w:val="20"/>
          <w:lang w:eastAsia="zh-CN"/>
        </w:rPr>
        <w:t>Learning how to request in</w:t>
      </w:r>
      <w:r w:rsidRPr="004A6361">
        <w:rPr>
          <w:rFonts w:ascii="Times New Roman" w:eastAsia="SimSun" w:hAnsi="Times New Roman" w:cs="Times New Roman"/>
          <w:sz w:val="20"/>
          <w:szCs w:val="20"/>
          <w:lang w:eastAsia="zh-CN"/>
        </w:rPr>
        <w:t xml:space="preserve"> </w:t>
      </w:r>
      <w:r w:rsidRPr="004A6361">
        <w:rPr>
          <w:rFonts w:ascii="Times New Roman" w:eastAsia="SimSun" w:hAnsi="Times New Roman" w:cs="Times New Roman"/>
          <w:i/>
          <w:iCs/>
          <w:sz w:val="20"/>
          <w:szCs w:val="20"/>
          <w:lang w:eastAsia="zh-CN"/>
        </w:rPr>
        <w:t>an instructed language learning context</w:t>
      </w:r>
      <w:r w:rsidRPr="004A6361">
        <w:rPr>
          <w:rFonts w:ascii="Times New Roman" w:eastAsia="SimSun" w:hAnsi="Times New Roman" w:cs="Times New Roman"/>
          <w:sz w:val="20"/>
          <w:szCs w:val="20"/>
          <w:lang w:eastAsia="zh-CN"/>
        </w:rPr>
        <w:t>, Bern: Peter Lang.</w:t>
      </w:r>
    </w:p>
    <w:p w14:paraId="624271AB" w14:textId="77777777" w:rsidR="004A6361" w:rsidRPr="004A6361" w:rsidRDefault="004A6361" w:rsidP="004A6361">
      <w:pPr>
        <w:widowControl w:val="0"/>
        <w:autoSpaceDE w:val="0"/>
        <w:autoSpaceDN w:val="0"/>
        <w:adjustRightInd w:val="0"/>
        <w:spacing w:after="0" w:line="240" w:lineRule="auto"/>
        <w:ind w:left="720" w:hangingChars="360" w:hanging="720"/>
        <w:rPr>
          <w:rFonts w:ascii="Times New Roman" w:eastAsia="SimSun" w:hAnsi="Times New Roman" w:cs="Times New Roman"/>
          <w:i/>
          <w:iCs/>
          <w:sz w:val="20"/>
          <w:szCs w:val="20"/>
          <w:lang w:eastAsia="zh-CN"/>
        </w:rPr>
      </w:pPr>
      <w:proofErr w:type="spellStart"/>
      <w:r w:rsidRPr="004A6361">
        <w:rPr>
          <w:rFonts w:ascii="Times New Roman" w:eastAsia="SimSun" w:hAnsi="Times New Roman" w:cs="Times New Roman"/>
          <w:sz w:val="20"/>
          <w:szCs w:val="20"/>
          <w:lang w:eastAsia="zh-CN"/>
        </w:rPr>
        <w:t>Safont</w:t>
      </w:r>
      <w:proofErr w:type="spellEnd"/>
      <w:r w:rsidRPr="004A6361">
        <w:rPr>
          <w:rFonts w:ascii="Times New Roman" w:eastAsia="SimSun" w:hAnsi="Times New Roman" w:cs="Times New Roman"/>
          <w:sz w:val="20"/>
          <w:szCs w:val="20"/>
          <w:lang w:eastAsia="zh-CN"/>
        </w:rPr>
        <w:t xml:space="preserve">, M.P. (2005) </w:t>
      </w:r>
      <w:r w:rsidRPr="004A6361">
        <w:rPr>
          <w:rFonts w:ascii="Times New Roman" w:eastAsia="SimSun" w:hAnsi="Times New Roman" w:cs="Times New Roman"/>
          <w:i/>
          <w:iCs/>
          <w:sz w:val="20"/>
          <w:szCs w:val="20"/>
          <w:lang w:eastAsia="zh-CN"/>
        </w:rPr>
        <w:t xml:space="preserve">Third Language Learners: Pragmatic Production and Awareness. </w:t>
      </w:r>
      <w:proofErr w:type="spellStart"/>
      <w:r w:rsidRPr="004A6361">
        <w:rPr>
          <w:rFonts w:ascii="Times New Roman" w:eastAsia="SimSun" w:hAnsi="Times New Roman" w:cs="Times New Roman"/>
          <w:sz w:val="20"/>
          <w:szCs w:val="20"/>
          <w:lang w:eastAsia="zh-CN"/>
        </w:rPr>
        <w:t>Clevedon</w:t>
      </w:r>
      <w:proofErr w:type="spellEnd"/>
      <w:r w:rsidRPr="004A6361">
        <w:rPr>
          <w:rFonts w:ascii="Times New Roman" w:eastAsia="SimSun" w:hAnsi="Times New Roman" w:cs="Times New Roman"/>
          <w:sz w:val="20"/>
          <w:szCs w:val="20"/>
          <w:lang w:eastAsia="zh-CN"/>
        </w:rPr>
        <w:t>: Multilingual Matters.</w:t>
      </w:r>
    </w:p>
    <w:p w14:paraId="2A0F96D9" w14:textId="77777777" w:rsidR="004A6361" w:rsidRPr="004A6361" w:rsidRDefault="004A6361" w:rsidP="004A6361">
      <w:pPr>
        <w:widowControl w:val="0"/>
        <w:autoSpaceDE w:val="0"/>
        <w:autoSpaceDN w:val="0"/>
        <w:adjustRightInd w:val="0"/>
        <w:spacing w:after="0" w:line="240" w:lineRule="auto"/>
        <w:ind w:left="720" w:hangingChars="360" w:hanging="720"/>
        <w:rPr>
          <w:rFonts w:ascii="Times New Roman" w:eastAsia="SimSun" w:hAnsi="Times New Roman" w:cs="Times New Roman"/>
          <w:sz w:val="20"/>
          <w:szCs w:val="20"/>
          <w:lang w:eastAsia="zh-CN"/>
        </w:rPr>
      </w:pPr>
      <w:r w:rsidRPr="004A6361">
        <w:rPr>
          <w:rFonts w:ascii="Times New Roman" w:eastAsia="SimSun" w:hAnsi="Times New Roman" w:cs="Times New Roman"/>
          <w:sz w:val="20"/>
          <w:szCs w:val="20"/>
          <w:lang w:eastAsia="zh-CN"/>
        </w:rPr>
        <w:t xml:space="preserve">Sasaki, M. (1998) Investigating EFL students’ production of speech acts: A comparison of production questionnaires and role plays. </w:t>
      </w:r>
      <w:r w:rsidRPr="004A6361">
        <w:rPr>
          <w:rFonts w:ascii="Times New Roman" w:eastAsia="SimSun" w:hAnsi="Times New Roman" w:cs="Times New Roman"/>
          <w:i/>
          <w:iCs/>
          <w:sz w:val="20"/>
          <w:szCs w:val="20"/>
          <w:lang w:eastAsia="zh-CN"/>
        </w:rPr>
        <w:t xml:space="preserve">Journal of Pragmatics, </w:t>
      </w:r>
      <w:r w:rsidRPr="004A6361">
        <w:rPr>
          <w:rFonts w:ascii="Times New Roman" w:eastAsia="SimSun" w:hAnsi="Times New Roman" w:cs="Times New Roman"/>
          <w:i/>
          <w:sz w:val="20"/>
          <w:szCs w:val="20"/>
          <w:lang w:eastAsia="zh-CN"/>
        </w:rPr>
        <w:t xml:space="preserve">30, </w:t>
      </w:r>
      <w:r w:rsidRPr="004A6361">
        <w:rPr>
          <w:rFonts w:ascii="Times New Roman" w:eastAsia="SimSun" w:hAnsi="Times New Roman" w:cs="Times New Roman"/>
          <w:sz w:val="20"/>
          <w:szCs w:val="20"/>
          <w:lang w:eastAsia="zh-CN"/>
        </w:rPr>
        <w:t>457-484.</w:t>
      </w:r>
    </w:p>
    <w:p w14:paraId="331AC1A0" w14:textId="77777777" w:rsidR="004A6361" w:rsidRPr="004A6361" w:rsidRDefault="004A6361" w:rsidP="004A6361">
      <w:pPr>
        <w:spacing w:after="0" w:line="240" w:lineRule="auto"/>
        <w:ind w:left="720" w:hangingChars="360" w:hanging="720"/>
        <w:rPr>
          <w:rFonts w:ascii="Times New Roman" w:eastAsia="SimSun" w:hAnsi="Times New Roman" w:cs="Times New Roman"/>
          <w:sz w:val="20"/>
          <w:szCs w:val="20"/>
          <w:lang w:eastAsia="zh-CN"/>
        </w:rPr>
      </w:pPr>
      <w:proofErr w:type="spellStart"/>
      <w:r w:rsidRPr="004A6361">
        <w:rPr>
          <w:rFonts w:ascii="Times New Roman" w:eastAsia="SimSun" w:hAnsi="Times New Roman" w:cs="Times New Roman"/>
          <w:sz w:val="20"/>
          <w:szCs w:val="20"/>
          <w:lang w:eastAsia="zh-CN"/>
        </w:rPr>
        <w:t>Wookfield</w:t>
      </w:r>
      <w:proofErr w:type="spellEnd"/>
      <w:r w:rsidRPr="004A6361">
        <w:rPr>
          <w:rFonts w:ascii="Times New Roman" w:eastAsia="SimSun" w:hAnsi="Times New Roman" w:cs="Times New Roman"/>
          <w:sz w:val="20"/>
          <w:szCs w:val="20"/>
          <w:lang w:eastAsia="zh-CN"/>
        </w:rPr>
        <w:t xml:space="preserve">, H. (2008). </w:t>
      </w:r>
      <w:proofErr w:type="spellStart"/>
      <w:r w:rsidRPr="004A6361">
        <w:rPr>
          <w:rFonts w:ascii="Times New Roman" w:eastAsia="SimSun" w:hAnsi="Times New Roman" w:cs="Times New Roman"/>
          <w:sz w:val="20"/>
          <w:szCs w:val="20"/>
          <w:lang w:eastAsia="zh-CN"/>
        </w:rPr>
        <w:t>Problematising</w:t>
      </w:r>
      <w:proofErr w:type="spellEnd"/>
      <w:r w:rsidRPr="004A6361">
        <w:rPr>
          <w:rFonts w:ascii="Times New Roman" w:eastAsia="SimSun" w:hAnsi="Times New Roman" w:cs="Times New Roman"/>
          <w:sz w:val="20"/>
          <w:szCs w:val="20"/>
          <w:lang w:eastAsia="zh-CN"/>
        </w:rPr>
        <w:t xml:space="preserve"> discourse completion tasks: Voices from verbal report.</w:t>
      </w:r>
      <w:r w:rsidRPr="004A6361">
        <w:rPr>
          <w:rFonts w:ascii="Times New Roman" w:eastAsia="SimSun" w:hAnsi="Times New Roman" w:cs="Times New Roman"/>
          <w:i/>
          <w:sz w:val="20"/>
          <w:szCs w:val="20"/>
          <w:lang w:eastAsia="zh-CN"/>
        </w:rPr>
        <w:t xml:space="preserve"> Evaluation &amp; Research in Education, 21(1),</w:t>
      </w:r>
      <w:r w:rsidRPr="004A6361">
        <w:rPr>
          <w:rFonts w:ascii="Times New Roman" w:eastAsia="SimSun" w:hAnsi="Times New Roman" w:cs="Times New Roman"/>
          <w:sz w:val="20"/>
          <w:szCs w:val="20"/>
          <w:lang w:eastAsia="zh-CN"/>
        </w:rPr>
        <w:t xml:space="preserve"> 43-69. </w:t>
      </w:r>
    </w:p>
    <w:p w14:paraId="2482D2D8" w14:textId="77777777" w:rsidR="004A6361" w:rsidRPr="004A6361" w:rsidRDefault="004A6361" w:rsidP="004A6361">
      <w:pPr>
        <w:spacing w:after="0" w:line="240" w:lineRule="auto"/>
        <w:ind w:left="720" w:hanging="720"/>
        <w:jc w:val="both"/>
        <w:rPr>
          <w:rFonts w:ascii="Times New Roman" w:hAnsi="Times New Roman" w:cs="Times New Roman"/>
          <w:sz w:val="20"/>
          <w:szCs w:val="20"/>
        </w:rPr>
      </w:pPr>
      <w:proofErr w:type="spellStart"/>
      <w:r w:rsidRPr="004A6361">
        <w:rPr>
          <w:rFonts w:ascii="Times New Roman" w:hAnsi="Times New Roman" w:cs="Times New Roman"/>
          <w:sz w:val="20"/>
          <w:szCs w:val="20"/>
        </w:rPr>
        <w:t>Zuskin</w:t>
      </w:r>
      <w:proofErr w:type="spellEnd"/>
      <w:r w:rsidRPr="004A6361">
        <w:rPr>
          <w:rFonts w:ascii="Times New Roman" w:hAnsi="Times New Roman" w:cs="Times New Roman"/>
          <w:sz w:val="20"/>
          <w:szCs w:val="20"/>
        </w:rPr>
        <w:t xml:space="preserve">, Robin D. (1993). Assessing L2 sociolinguistic competence: In search of support from pragmatic theories. </w:t>
      </w:r>
      <w:r w:rsidRPr="004A6361">
        <w:rPr>
          <w:rFonts w:ascii="Times New Roman" w:hAnsi="Times New Roman" w:cs="Times New Roman"/>
          <w:i/>
          <w:sz w:val="20"/>
          <w:szCs w:val="20"/>
        </w:rPr>
        <w:t>Pragmatics and Language Learning, 4,</w:t>
      </w:r>
      <w:r w:rsidRPr="004A6361">
        <w:rPr>
          <w:rFonts w:ascii="Times New Roman" w:hAnsi="Times New Roman" w:cs="Times New Roman"/>
          <w:sz w:val="20"/>
          <w:szCs w:val="20"/>
        </w:rPr>
        <w:t xml:space="preserve"> 166-182.</w:t>
      </w:r>
    </w:p>
    <w:p w14:paraId="2FF53DAB" w14:textId="77777777" w:rsidR="00E63D79" w:rsidRPr="00E63D79" w:rsidRDefault="00E63D79" w:rsidP="00E061E1">
      <w:pPr>
        <w:spacing w:after="0" w:line="240" w:lineRule="auto"/>
        <w:ind w:firstLine="706"/>
        <w:rPr>
          <w:rFonts w:ascii="Times New Roman" w:hAnsi="Times New Roman" w:cs="Times New Roman"/>
          <w:sz w:val="20"/>
          <w:szCs w:val="20"/>
        </w:rPr>
      </w:pPr>
    </w:p>
    <w:sectPr w:rsidR="00E63D79" w:rsidRPr="00E63D79" w:rsidSect="00877A7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New Roman">
    <w:altName w:val="Times New Roman"/>
    <w:panose1 w:val="00000000000000000000"/>
    <w:charset w:val="00"/>
    <w:family w:val="roman"/>
    <w:notTrueType/>
    <w:pitch w:val="default"/>
  </w:font>
  <w:font w:name="｣ﾍ｣ﾓ ﾃｯ">
    <w:altName w:val="ＭＳ 明朝"/>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drawingGridHorizontalSpacing w:val="110"/>
  <w:displayHorizontalDrawingGridEvery w:val="2"/>
  <w:characterSpacingControl w:val="doNotCompress"/>
  <w:compat>
    <w:compatSetting w:name="compatibilityMode" w:uri="http://schemas.microsoft.com/office/word" w:val="12"/>
  </w:compat>
  <w:rsids>
    <w:rsidRoot w:val="00C4085B"/>
    <w:rsid w:val="00077C34"/>
    <w:rsid w:val="00123B92"/>
    <w:rsid w:val="0018078C"/>
    <w:rsid w:val="002A3CF5"/>
    <w:rsid w:val="00345944"/>
    <w:rsid w:val="00366E80"/>
    <w:rsid w:val="00432F02"/>
    <w:rsid w:val="00437420"/>
    <w:rsid w:val="004A6361"/>
    <w:rsid w:val="004D3EB2"/>
    <w:rsid w:val="00550DDA"/>
    <w:rsid w:val="005B74F0"/>
    <w:rsid w:val="005F4CF4"/>
    <w:rsid w:val="0060105C"/>
    <w:rsid w:val="006A5CCD"/>
    <w:rsid w:val="007A2F17"/>
    <w:rsid w:val="007C0AD2"/>
    <w:rsid w:val="007C4D55"/>
    <w:rsid w:val="007D1E69"/>
    <w:rsid w:val="007F1B0E"/>
    <w:rsid w:val="00877A7A"/>
    <w:rsid w:val="008F1D6D"/>
    <w:rsid w:val="00943900"/>
    <w:rsid w:val="009F513A"/>
    <w:rsid w:val="00A1266E"/>
    <w:rsid w:val="00A47D5F"/>
    <w:rsid w:val="00B40707"/>
    <w:rsid w:val="00B5451E"/>
    <w:rsid w:val="00B76940"/>
    <w:rsid w:val="00C34D2C"/>
    <w:rsid w:val="00C4085B"/>
    <w:rsid w:val="00D80D61"/>
    <w:rsid w:val="00D86922"/>
    <w:rsid w:val="00DB13A4"/>
    <w:rsid w:val="00E061E1"/>
    <w:rsid w:val="00E13EA9"/>
    <w:rsid w:val="00E63D79"/>
    <w:rsid w:val="00EA1861"/>
    <w:rsid w:val="00F07DB3"/>
    <w:rsid w:val="00F75F17"/>
    <w:rsid w:val="00FD6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3A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07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2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
    <w:name w:val="Light Shading"/>
    <w:basedOn w:val="Tabellanormale"/>
    <w:uiPriority w:val="60"/>
    <w:rsid w:val="0018078C"/>
    <w:pPr>
      <w:spacing w:after="0" w:line="240" w:lineRule="auto"/>
    </w:pPr>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44965-6214-40E1-BC7B-F64B9FC2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3685</Words>
  <Characters>21011</Characters>
  <Application>Microsoft Office Word</Application>
  <DocSecurity>0</DocSecurity>
  <Lines>175</Lines>
  <Paragraphs>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Health and Kinesiology</Company>
  <LinksUpToDate>false</LinksUpToDate>
  <CharactersWithSpaces>24647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xchen</dc:creator>
  <cp:lastModifiedBy>EM</cp:lastModifiedBy>
  <cp:revision>2</cp:revision>
  <dcterms:created xsi:type="dcterms:W3CDTF">2014-03-03T10:56:00Z</dcterms:created>
  <dcterms:modified xsi:type="dcterms:W3CDTF">2014-03-03T10:56:00Z</dcterms:modified>
</cp:coreProperties>
</file>