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AE58B" w14:textId="7A4AC567" w:rsidR="004C232E" w:rsidRPr="002930B7" w:rsidRDefault="002930B7" w:rsidP="002930B7">
      <w:pPr>
        <w:spacing w:after="0" w:line="240" w:lineRule="auto"/>
        <w:jc w:val="both"/>
        <w:rPr>
          <w:rFonts w:ascii="Times New Roman" w:hAnsi="Times New Roman"/>
          <w:sz w:val="24"/>
          <w:szCs w:val="24"/>
          <w:lang w:val="en-US"/>
        </w:rPr>
      </w:pPr>
      <w:r w:rsidRPr="002930B7">
        <w:rPr>
          <w:rFonts w:ascii="Times New Roman" w:hAnsi="Times New Roman"/>
          <w:sz w:val="24"/>
          <w:szCs w:val="24"/>
          <w:u w:val="single"/>
          <w:lang w:val="en-US"/>
        </w:rPr>
        <w:t>Title</w:t>
      </w:r>
      <w:r>
        <w:rPr>
          <w:rFonts w:ascii="Times New Roman" w:hAnsi="Times New Roman"/>
          <w:sz w:val="24"/>
          <w:szCs w:val="24"/>
          <w:lang w:val="en-US"/>
        </w:rPr>
        <w:t>:</w:t>
      </w:r>
    </w:p>
    <w:p w14:paraId="24133888" w14:textId="501A56D9" w:rsidR="009254B4" w:rsidRPr="002930B7" w:rsidRDefault="009254B4" w:rsidP="009254B4">
      <w:pPr>
        <w:spacing w:after="0" w:line="240" w:lineRule="auto"/>
        <w:jc w:val="both"/>
        <w:rPr>
          <w:rFonts w:ascii="Times New Roman" w:hAnsi="Times New Roman"/>
          <w:b/>
          <w:bCs/>
          <w:sz w:val="24"/>
          <w:szCs w:val="24"/>
          <w:lang w:val="en-US"/>
        </w:rPr>
      </w:pPr>
      <w:r w:rsidRPr="002930B7">
        <w:rPr>
          <w:rFonts w:ascii="Times New Roman" w:hAnsi="Times New Roman"/>
          <w:b/>
          <w:bCs/>
          <w:sz w:val="24"/>
          <w:szCs w:val="24"/>
          <w:lang w:val="en-US"/>
        </w:rPr>
        <w:t>The Italian Government in Pandemic Times: Between Centralized Decision-Making and Coalitional Compromise</w:t>
      </w:r>
      <w:r w:rsidR="00595475" w:rsidRPr="002930B7">
        <w:rPr>
          <w:rFonts w:ascii="Times New Roman" w:hAnsi="Times New Roman"/>
          <w:b/>
          <w:bCs/>
          <w:sz w:val="24"/>
          <w:szCs w:val="24"/>
          <w:lang w:val="en-US"/>
        </w:rPr>
        <w:t>s</w:t>
      </w:r>
    </w:p>
    <w:p w14:paraId="30D81D48" w14:textId="434B378D" w:rsidR="004C232E" w:rsidRDefault="004C232E" w:rsidP="00273740">
      <w:pPr>
        <w:spacing w:after="0" w:line="240" w:lineRule="auto"/>
        <w:jc w:val="both"/>
        <w:rPr>
          <w:rFonts w:ascii="Times New Roman" w:hAnsi="Times New Roman"/>
          <w:sz w:val="24"/>
          <w:szCs w:val="24"/>
          <w:lang w:val="en-US"/>
        </w:rPr>
      </w:pPr>
    </w:p>
    <w:p w14:paraId="379EEC9F" w14:textId="77777777" w:rsidR="00F12DF3" w:rsidRDefault="00F12DF3" w:rsidP="00273740">
      <w:pPr>
        <w:spacing w:after="0" w:line="240" w:lineRule="auto"/>
        <w:jc w:val="both"/>
        <w:rPr>
          <w:rFonts w:ascii="Times New Roman" w:hAnsi="Times New Roman"/>
          <w:sz w:val="24"/>
          <w:szCs w:val="24"/>
          <w:lang w:val="en-US"/>
        </w:rPr>
      </w:pPr>
    </w:p>
    <w:p w14:paraId="1CFF663A" w14:textId="23A0A3EF" w:rsidR="00273740" w:rsidRPr="00056929" w:rsidRDefault="00273740" w:rsidP="00273740">
      <w:pPr>
        <w:spacing w:after="0" w:line="240" w:lineRule="auto"/>
        <w:jc w:val="both"/>
        <w:rPr>
          <w:rFonts w:ascii="Times New Roman" w:hAnsi="Times New Roman"/>
          <w:sz w:val="24"/>
          <w:szCs w:val="24"/>
        </w:rPr>
      </w:pPr>
      <w:r w:rsidRPr="00056929">
        <w:rPr>
          <w:rFonts w:ascii="Times New Roman" w:hAnsi="Times New Roman"/>
          <w:sz w:val="24"/>
          <w:szCs w:val="24"/>
          <w:u w:val="single"/>
        </w:rPr>
        <w:t>Author</w:t>
      </w:r>
      <w:r w:rsidRPr="00056929">
        <w:rPr>
          <w:rFonts w:ascii="Times New Roman" w:hAnsi="Times New Roman"/>
          <w:sz w:val="24"/>
          <w:szCs w:val="24"/>
        </w:rPr>
        <w:t>:</w:t>
      </w:r>
    </w:p>
    <w:p w14:paraId="106B1ECC" w14:textId="62449E50" w:rsidR="00273740" w:rsidRPr="00056929" w:rsidRDefault="00273740" w:rsidP="00273740">
      <w:pPr>
        <w:spacing w:after="0" w:line="240" w:lineRule="auto"/>
        <w:jc w:val="both"/>
        <w:rPr>
          <w:rFonts w:ascii="Times New Roman" w:hAnsi="Times New Roman"/>
          <w:sz w:val="24"/>
          <w:szCs w:val="24"/>
        </w:rPr>
      </w:pPr>
      <w:r w:rsidRPr="00056929">
        <w:rPr>
          <w:rFonts w:ascii="Times New Roman" w:hAnsi="Times New Roman"/>
          <w:sz w:val="24"/>
          <w:szCs w:val="24"/>
        </w:rPr>
        <w:t>Michelangelo Vercesi</w:t>
      </w:r>
    </w:p>
    <w:p w14:paraId="7D7A3C26" w14:textId="469867B7" w:rsidR="00273740" w:rsidRDefault="00056929" w:rsidP="00273740">
      <w:pPr>
        <w:spacing w:after="0" w:line="240" w:lineRule="auto"/>
        <w:jc w:val="both"/>
        <w:rPr>
          <w:rFonts w:ascii="Times New Roman" w:hAnsi="Times New Roman"/>
          <w:sz w:val="24"/>
          <w:szCs w:val="24"/>
          <w:lang w:val="en-US"/>
        </w:rPr>
      </w:pPr>
      <w:r w:rsidRPr="00056929">
        <w:rPr>
          <w:rFonts w:ascii="Times New Roman" w:hAnsi="Times New Roman"/>
          <w:sz w:val="24"/>
          <w:szCs w:val="24"/>
          <w:lang w:val="en-US"/>
        </w:rPr>
        <w:t>Portuguese Institute of International R</w:t>
      </w:r>
      <w:r>
        <w:rPr>
          <w:rFonts w:ascii="Times New Roman" w:hAnsi="Times New Roman"/>
          <w:sz w:val="24"/>
          <w:szCs w:val="24"/>
          <w:lang w:val="en-US"/>
        </w:rPr>
        <w:t>elations</w:t>
      </w:r>
    </w:p>
    <w:p w14:paraId="5FCFB391" w14:textId="675D8D68" w:rsidR="00056929" w:rsidRPr="00056929" w:rsidRDefault="00056929" w:rsidP="00273740">
      <w:pPr>
        <w:spacing w:after="0" w:line="240" w:lineRule="auto"/>
        <w:jc w:val="both"/>
        <w:rPr>
          <w:rFonts w:ascii="Times New Roman" w:hAnsi="Times New Roman"/>
          <w:sz w:val="24"/>
          <w:szCs w:val="24"/>
        </w:rPr>
      </w:pPr>
      <w:r w:rsidRPr="00056929">
        <w:rPr>
          <w:rFonts w:ascii="Times New Roman" w:hAnsi="Times New Roman"/>
          <w:sz w:val="24"/>
          <w:szCs w:val="24"/>
        </w:rPr>
        <w:t>NOVA University Lisbon</w:t>
      </w:r>
    </w:p>
    <w:p w14:paraId="75099762" w14:textId="49F31F9F" w:rsidR="00BE5DED" w:rsidRPr="00056929" w:rsidRDefault="00BE5DED" w:rsidP="00273740">
      <w:pPr>
        <w:spacing w:after="0" w:line="240" w:lineRule="auto"/>
        <w:jc w:val="both"/>
        <w:rPr>
          <w:rFonts w:ascii="Times New Roman" w:hAnsi="Times New Roman"/>
          <w:i/>
          <w:iCs/>
          <w:sz w:val="24"/>
          <w:szCs w:val="24"/>
        </w:rPr>
      </w:pPr>
      <w:r w:rsidRPr="00056929">
        <w:rPr>
          <w:rFonts w:ascii="Times New Roman" w:hAnsi="Times New Roman"/>
          <w:i/>
          <w:iCs/>
          <w:sz w:val="24"/>
          <w:szCs w:val="24"/>
        </w:rPr>
        <w:t>michelangelo.vercesi@</w:t>
      </w:r>
      <w:r w:rsidR="00056929" w:rsidRPr="00056929">
        <w:rPr>
          <w:rFonts w:ascii="Times New Roman" w:hAnsi="Times New Roman"/>
          <w:i/>
          <w:iCs/>
          <w:sz w:val="24"/>
          <w:szCs w:val="24"/>
        </w:rPr>
        <w:t>f</w:t>
      </w:r>
      <w:r w:rsidR="00056929">
        <w:rPr>
          <w:rFonts w:ascii="Times New Roman" w:hAnsi="Times New Roman"/>
          <w:i/>
          <w:iCs/>
          <w:sz w:val="24"/>
          <w:szCs w:val="24"/>
        </w:rPr>
        <w:t>csh.unl.pt</w:t>
      </w:r>
    </w:p>
    <w:p w14:paraId="3F90DFBA" w14:textId="04AA2800" w:rsidR="00273740" w:rsidRPr="00056929" w:rsidRDefault="007837F4" w:rsidP="00273740">
      <w:pPr>
        <w:spacing w:after="0" w:line="240" w:lineRule="auto"/>
        <w:jc w:val="both"/>
        <w:rPr>
          <w:rFonts w:ascii="Times New Roman" w:hAnsi="Times New Roman"/>
          <w:sz w:val="24"/>
          <w:szCs w:val="24"/>
        </w:rPr>
      </w:pPr>
      <w:r w:rsidRPr="00056929">
        <w:rPr>
          <w:rFonts w:ascii="Times New Roman" w:hAnsi="Times New Roman"/>
          <w:sz w:val="24"/>
          <w:szCs w:val="24"/>
        </w:rPr>
        <w:t xml:space="preserve">ORCID: </w:t>
      </w:r>
      <w:r w:rsidR="001A1910" w:rsidRPr="00056929">
        <w:rPr>
          <w:rFonts w:ascii="Times New Roman" w:hAnsi="Times New Roman"/>
          <w:sz w:val="24"/>
          <w:szCs w:val="24"/>
        </w:rPr>
        <w:t>0000-0002-5723-5076</w:t>
      </w:r>
    </w:p>
    <w:p w14:paraId="27A89C59" w14:textId="36472E2A" w:rsidR="007837F4" w:rsidRPr="00056929" w:rsidRDefault="007837F4" w:rsidP="00273740">
      <w:pPr>
        <w:spacing w:after="0" w:line="240" w:lineRule="auto"/>
        <w:jc w:val="both"/>
        <w:rPr>
          <w:rFonts w:ascii="Times New Roman" w:hAnsi="Times New Roman"/>
          <w:sz w:val="24"/>
          <w:szCs w:val="24"/>
        </w:rPr>
      </w:pPr>
    </w:p>
    <w:p w14:paraId="63C2CD4F" w14:textId="77777777" w:rsidR="00F12DF3" w:rsidRPr="00056929" w:rsidRDefault="00F12DF3" w:rsidP="00273740">
      <w:pPr>
        <w:spacing w:after="0" w:line="240" w:lineRule="auto"/>
        <w:jc w:val="both"/>
        <w:rPr>
          <w:rFonts w:ascii="Times New Roman" w:hAnsi="Times New Roman"/>
          <w:sz w:val="24"/>
          <w:szCs w:val="24"/>
        </w:rPr>
      </w:pPr>
    </w:p>
    <w:p w14:paraId="52E7945E" w14:textId="77777777" w:rsidR="004C232E" w:rsidRPr="00273740" w:rsidRDefault="004C232E" w:rsidP="004C232E">
      <w:pPr>
        <w:spacing w:after="0" w:line="240" w:lineRule="auto"/>
        <w:rPr>
          <w:rFonts w:ascii="Times New Roman" w:hAnsi="Times New Roman"/>
          <w:sz w:val="24"/>
          <w:szCs w:val="24"/>
          <w:lang w:val="en-US"/>
        </w:rPr>
      </w:pPr>
      <w:r w:rsidRPr="00273740">
        <w:rPr>
          <w:rFonts w:ascii="Times New Roman" w:hAnsi="Times New Roman"/>
          <w:sz w:val="24"/>
          <w:szCs w:val="24"/>
          <w:u w:val="single"/>
          <w:lang w:val="en-US"/>
        </w:rPr>
        <w:t>Abstract</w:t>
      </w:r>
      <w:r w:rsidRPr="00273740">
        <w:rPr>
          <w:rFonts w:ascii="Times New Roman" w:hAnsi="Times New Roman"/>
          <w:sz w:val="24"/>
          <w:szCs w:val="24"/>
          <w:lang w:val="en-US"/>
        </w:rPr>
        <w:t>:</w:t>
      </w:r>
    </w:p>
    <w:p w14:paraId="19709682" w14:textId="4D18E453" w:rsidR="00846CF3" w:rsidRPr="002930B7" w:rsidRDefault="00405CC0" w:rsidP="004C232E">
      <w:pPr>
        <w:spacing w:after="0" w:line="240" w:lineRule="auto"/>
        <w:jc w:val="both"/>
        <w:rPr>
          <w:rFonts w:ascii="Times New Roman" w:hAnsi="Times New Roman"/>
          <w:sz w:val="24"/>
          <w:szCs w:val="24"/>
          <w:lang w:val="en-US"/>
        </w:rPr>
      </w:pPr>
      <w:r w:rsidRPr="002930B7">
        <w:rPr>
          <w:rFonts w:ascii="Times New Roman" w:hAnsi="Times New Roman"/>
          <w:sz w:val="24"/>
          <w:szCs w:val="24"/>
          <w:lang w:val="en-US"/>
        </w:rPr>
        <w:t xml:space="preserve">Due to the COVID-19 pandemic, Italy went through a severe health crisis, which put national political institutions and public services to the test. In response to this challenge, policy-makers implemented both </w:t>
      </w:r>
      <w:r w:rsidR="00F64CB9" w:rsidRPr="002930B7">
        <w:rPr>
          <w:rFonts w:ascii="Times New Roman" w:hAnsi="Times New Roman"/>
          <w:sz w:val="24"/>
          <w:szCs w:val="24"/>
          <w:lang w:val="en-US"/>
        </w:rPr>
        <w:t xml:space="preserve">specific health policy measures and </w:t>
      </w:r>
      <w:r w:rsidR="00D93A7A" w:rsidRPr="002930B7">
        <w:rPr>
          <w:rFonts w:ascii="Times New Roman" w:hAnsi="Times New Roman"/>
          <w:sz w:val="24"/>
          <w:szCs w:val="24"/>
          <w:lang w:val="en-US"/>
        </w:rPr>
        <w:t xml:space="preserve">policies in other fields </w:t>
      </w:r>
      <w:r w:rsidR="00F64CB9" w:rsidRPr="002930B7">
        <w:rPr>
          <w:rFonts w:ascii="Times New Roman" w:hAnsi="Times New Roman"/>
          <w:sz w:val="24"/>
          <w:szCs w:val="24"/>
          <w:lang w:val="en-US"/>
        </w:rPr>
        <w:t>to contain the circulation of the SARS-CoV-2 virus</w:t>
      </w:r>
      <w:r w:rsidR="00D93A7A" w:rsidRPr="002930B7">
        <w:rPr>
          <w:rFonts w:ascii="Times New Roman" w:hAnsi="Times New Roman"/>
          <w:sz w:val="24"/>
          <w:szCs w:val="24"/>
          <w:lang w:val="en-US"/>
        </w:rPr>
        <w:t xml:space="preserve"> and mitigate negative economic effects.</w:t>
      </w:r>
      <w:r w:rsidR="00147381" w:rsidRPr="002930B7">
        <w:rPr>
          <w:rFonts w:ascii="Times New Roman" w:hAnsi="Times New Roman"/>
          <w:sz w:val="24"/>
          <w:szCs w:val="24"/>
          <w:lang w:val="en-US"/>
        </w:rPr>
        <w:t xml:space="preserve"> In this context, </w:t>
      </w:r>
      <w:r w:rsidR="00846CF3" w:rsidRPr="002930B7">
        <w:rPr>
          <w:rFonts w:ascii="Times New Roman" w:hAnsi="Times New Roman"/>
          <w:sz w:val="24"/>
          <w:szCs w:val="24"/>
          <w:lang w:val="en-US"/>
        </w:rPr>
        <w:t xml:space="preserve">conflicts among coalition parties and single </w:t>
      </w:r>
      <w:r w:rsidR="00147381" w:rsidRPr="002930B7">
        <w:rPr>
          <w:rFonts w:ascii="Times New Roman" w:hAnsi="Times New Roman"/>
          <w:sz w:val="24"/>
          <w:szCs w:val="24"/>
          <w:lang w:val="en-US"/>
        </w:rPr>
        <w:t xml:space="preserve">cabinet members </w:t>
      </w:r>
      <w:r w:rsidR="00846CF3" w:rsidRPr="002930B7">
        <w:rPr>
          <w:rFonts w:ascii="Times New Roman" w:hAnsi="Times New Roman"/>
          <w:sz w:val="24"/>
          <w:szCs w:val="24"/>
          <w:lang w:val="en-US"/>
        </w:rPr>
        <w:t xml:space="preserve">arose. Against this background, this paper deals with the way in which the Italian political executive produced its policy outputs in the health </w:t>
      </w:r>
      <w:r w:rsidR="007B0024" w:rsidRPr="002930B7">
        <w:rPr>
          <w:rFonts w:ascii="Times New Roman" w:hAnsi="Times New Roman"/>
          <w:sz w:val="24"/>
          <w:szCs w:val="24"/>
          <w:lang w:val="en-US"/>
        </w:rPr>
        <w:t xml:space="preserve">policy </w:t>
      </w:r>
      <w:r w:rsidR="00846CF3" w:rsidRPr="002930B7">
        <w:rPr>
          <w:rFonts w:ascii="Times New Roman" w:hAnsi="Times New Roman"/>
          <w:sz w:val="24"/>
          <w:szCs w:val="24"/>
          <w:lang w:val="en-US"/>
        </w:rPr>
        <w:t xml:space="preserve">field during the pandemic. In particular, it aims to test the viability of </w:t>
      </w:r>
      <w:r w:rsidR="00E94083" w:rsidRPr="002930B7">
        <w:rPr>
          <w:rFonts w:ascii="Times New Roman" w:hAnsi="Times New Roman"/>
          <w:sz w:val="24"/>
          <w:szCs w:val="24"/>
          <w:lang w:val="en-US"/>
        </w:rPr>
        <w:t>existing theoretical models of coalition governance to account for actual cabinet decision-making</w:t>
      </w:r>
      <w:r w:rsidR="000E46C1" w:rsidRPr="002930B7">
        <w:rPr>
          <w:rFonts w:ascii="Times New Roman" w:hAnsi="Times New Roman"/>
          <w:sz w:val="24"/>
          <w:szCs w:val="24"/>
          <w:lang w:val="en-US"/>
        </w:rPr>
        <w:t>. The work understands approved decrees (by the prime minister, by ministers, or by the cabinet as a whole) from February 2020 to February 2022 as proxies of coalition governance models</w:t>
      </w:r>
      <w:r w:rsidR="007B0024" w:rsidRPr="002930B7">
        <w:rPr>
          <w:rFonts w:ascii="Times New Roman" w:hAnsi="Times New Roman"/>
          <w:sz w:val="24"/>
          <w:szCs w:val="24"/>
          <w:lang w:val="en-US"/>
        </w:rPr>
        <w:t xml:space="preserve"> and answers</w:t>
      </w:r>
      <w:r w:rsidR="000E46C1" w:rsidRPr="002930B7">
        <w:rPr>
          <w:rFonts w:ascii="Times New Roman" w:hAnsi="Times New Roman"/>
          <w:sz w:val="24"/>
          <w:szCs w:val="24"/>
          <w:lang w:val="en-US"/>
        </w:rPr>
        <w:t xml:space="preserve"> </w:t>
      </w:r>
      <w:r w:rsidR="007B0024" w:rsidRPr="002930B7">
        <w:rPr>
          <w:rFonts w:ascii="Times New Roman" w:hAnsi="Times New Roman"/>
          <w:sz w:val="24"/>
          <w:szCs w:val="24"/>
          <w:lang w:val="en-US"/>
        </w:rPr>
        <w:t>the following</w:t>
      </w:r>
      <w:r w:rsidR="000E46C1" w:rsidRPr="002930B7">
        <w:rPr>
          <w:rFonts w:ascii="Times New Roman" w:hAnsi="Times New Roman"/>
          <w:sz w:val="24"/>
          <w:szCs w:val="24"/>
          <w:lang w:val="en-US"/>
        </w:rPr>
        <w:t xml:space="preserve"> question: </w:t>
      </w:r>
      <w:r w:rsidR="00BB3827" w:rsidRPr="002930B7">
        <w:rPr>
          <w:rFonts w:ascii="Times New Roman" w:hAnsi="Times New Roman"/>
          <w:sz w:val="24"/>
          <w:szCs w:val="24"/>
          <w:lang w:val="en-US"/>
        </w:rPr>
        <w:t>was centralized, fragmented, or collective decision-making prevalent</w:t>
      </w:r>
      <w:r w:rsidR="007B0024" w:rsidRPr="002930B7">
        <w:rPr>
          <w:rFonts w:ascii="Times New Roman" w:hAnsi="Times New Roman"/>
          <w:sz w:val="24"/>
          <w:szCs w:val="24"/>
          <w:lang w:val="en-US"/>
        </w:rPr>
        <w:t xml:space="preserve"> (and how much)</w:t>
      </w:r>
      <w:r w:rsidR="00BB3827" w:rsidRPr="002930B7">
        <w:rPr>
          <w:rFonts w:ascii="Times New Roman" w:hAnsi="Times New Roman"/>
          <w:sz w:val="24"/>
          <w:szCs w:val="24"/>
          <w:lang w:val="en-US"/>
        </w:rPr>
        <w:t>?</w:t>
      </w:r>
      <w:r w:rsidR="00895B1D" w:rsidRPr="002930B7">
        <w:rPr>
          <w:rFonts w:ascii="Times New Roman" w:hAnsi="Times New Roman"/>
          <w:sz w:val="24"/>
          <w:szCs w:val="24"/>
          <w:lang w:val="en-US"/>
        </w:rPr>
        <w:t xml:space="preserve"> Four hypotheses </w:t>
      </w:r>
      <w:r w:rsidR="004874DB" w:rsidRPr="002930B7">
        <w:rPr>
          <w:rFonts w:ascii="Times New Roman" w:hAnsi="Times New Roman"/>
          <w:sz w:val="24"/>
          <w:szCs w:val="24"/>
          <w:lang w:val="en-US"/>
        </w:rPr>
        <w:t>ensue</w:t>
      </w:r>
      <w:r w:rsidR="00895B1D" w:rsidRPr="002930B7">
        <w:rPr>
          <w:rFonts w:ascii="Times New Roman" w:hAnsi="Times New Roman"/>
          <w:sz w:val="24"/>
          <w:szCs w:val="24"/>
          <w:lang w:val="en-US"/>
        </w:rPr>
        <w:t xml:space="preserve"> from the integration of literatures on crisis management, presidentialization of politics, and party behavior in coalitions.</w:t>
      </w:r>
      <w:r w:rsidR="00795CEE" w:rsidRPr="002930B7">
        <w:rPr>
          <w:rFonts w:ascii="Times New Roman" w:hAnsi="Times New Roman"/>
          <w:sz w:val="24"/>
          <w:szCs w:val="24"/>
          <w:lang w:val="en-US"/>
        </w:rPr>
        <w:t xml:space="preserve"> Findings show that centralized decision-making prevails when the prime minister enjoys greater party support and in particular in the most acute phases of the pandemic. </w:t>
      </w:r>
      <w:r w:rsidR="004874DB" w:rsidRPr="002930B7">
        <w:rPr>
          <w:rFonts w:ascii="Times New Roman" w:hAnsi="Times New Roman"/>
          <w:sz w:val="24"/>
          <w:szCs w:val="24"/>
          <w:lang w:val="en-US"/>
        </w:rPr>
        <w:t>However</w:t>
      </w:r>
      <w:r w:rsidR="00795CEE" w:rsidRPr="002930B7">
        <w:rPr>
          <w:rFonts w:ascii="Times New Roman" w:hAnsi="Times New Roman"/>
          <w:sz w:val="24"/>
          <w:szCs w:val="24"/>
          <w:lang w:val="en-US"/>
        </w:rPr>
        <w:t xml:space="preserve">, </w:t>
      </w:r>
      <w:r w:rsidR="004974A6" w:rsidRPr="002930B7">
        <w:rPr>
          <w:rFonts w:ascii="Times New Roman" w:hAnsi="Times New Roman"/>
          <w:sz w:val="24"/>
          <w:szCs w:val="24"/>
          <w:lang w:val="en-US"/>
        </w:rPr>
        <w:t>the ‘coalition compromise’ model of coalition governance is more common when intra-coalition heterogeneity of policy preferences is high. The paper contributes to the debate about mechanisms of mutual party control within government coalitions and their determinants under the pressure of exogenous shocks.</w:t>
      </w:r>
    </w:p>
    <w:p w14:paraId="2F8827CD" w14:textId="671B6D94" w:rsidR="004974A6" w:rsidRDefault="004974A6" w:rsidP="004874DB">
      <w:pPr>
        <w:spacing w:after="0" w:line="240" w:lineRule="auto"/>
        <w:jc w:val="both"/>
        <w:rPr>
          <w:rFonts w:ascii="Times New Roman" w:hAnsi="Times New Roman"/>
          <w:sz w:val="24"/>
          <w:szCs w:val="24"/>
          <w:lang w:val="en-US"/>
        </w:rPr>
      </w:pPr>
    </w:p>
    <w:p w14:paraId="2247C46C" w14:textId="77777777" w:rsidR="00F12DF3" w:rsidRPr="002930B7" w:rsidRDefault="00F12DF3" w:rsidP="004874DB">
      <w:pPr>
        <w:spacing w:after="0" w:line="240" w:lineRule="auto"/>
        <w:jc w:val="both"/>
        <w:rPr>
          <w:rFonts w:ascii="Times New Roman" w:hAnsi="Times New Roman"/>
          <w:sz w:val="24"/>
          <w:szCs w:val="24"/>
          <w:lang w:val="en-US"/>
        </w:rPr>
      </w:pPr>
    </w:p>
    <w:p w14:paraId="0B5ECA6D" w14:textId="3E033EA3" w:rsidR="00BA4AE6" w:rsidRDefault="00273740" w:rsidP="004874DB">
      <w:pPr>
        <w:spacing w:after="0" w:line="240" w:lineRule="auto"/>
        <w:jc w:val="both"/>
        <w:rPr>
          <w:rFonts w:ascii="Times New Roman" w:hAnsi="Times New Roman"/>
          <w:sz w:val="24"/>
          <w:szCs w:val="24"/>
          <w:lang w:val="en-US"/>
        </w:rPr>
      </w:pPr>
      <w:r w:rsidRPr="00273740">
        <w:rPr>
          <w:rFonts w:ascii="Times New Roman" w:hAnsi="Times New Roman"/>
          <w:sz w:val="24"/>
          <w:szCs w:val="24"/>
          <w:u w:val="single"/>
          <w:lang w:val="en-US"/>
        </w:rPr>
        <w:t>Keywords</w:t>
      </w:r>
      <w:r>
        <w:rPr>
          <w:rFonts w:ascii="Times New Roman" w:hAnsi="Times New Roman"/>
          <w:sz w:val="24"/>
          <w:szCs w:val="24"/>
          <w:lang w:val="en-US"/>
        </w:rPr>
        <w:t>:</w:t>
      </w:r>
    </w:p>
    <w:p w14:paraId="3AA3EE8C" w14:textId="3E574722" w:rsidR="00273740" w:rsidRPr="002930B7" w:rsidRDefault="00273740" w:rsidP="004874DB">
      <w:pPr>
        <w:spacing w:after="0" w:line="240" w:lineRule="auto"/>
        <w:jc w:val="both"/>
        <w:rPr>
          <w:rFonts w:ascii="Times New Roman" w:hAnsi="Times New Roman"/>
          <w:sz w:val="24"/>
          <w:szCs w:val="24"/>
          <w:lang w:val="en-US"/>
        </w:rPr>
      </w:pPr>
      <w:r>
        <w:rPr>
          <w:rFonts w:ascii="Times New Roman" w:hAnsi="Times New Roman"/>
          <w:sz w:val="24"/>
          <w:szCs w:val="24"/>
          <w:lang w:val="en-US"/>
        </w:rPr>
        <w:t>Cabinet government; Coalition governance; Ministerial Government;</w:t>
      </w:r>
      <w:r w:rsidR="00BE5DED">
        <w:rPr>
          <w:rFonts w:ascii="Times New Roman" w:hAnsi="Times New Roman"/>
          <w:sz w:val="24"/>
          <w:szCs w:val="24"/>
          <w:lang w:val="en-US"/>
        </w:rPr>
        <w:t xml:space="preserve"> Prime ministerial government;</w:t>
      </w:r>
      <w:r>
        <w:rPr>
          <w:rFonts w:ascii="Times New Roman" w:hAnsi="Times New Roman"/>
          <w:sz w:val="24"/>
          <w:szCs w:val="24"/>
          <w:lang w:val="en-US"/>
        </w:rPr>
        <w:t xml:space="preserve"> COVID-19</w:t>
      </w:r>
    </w:p>
    <w:p w14:paraId="3AF77559" w14:textId="0E16EE70" w:rsidR="004874DB" w:rsidRDefault="004874DB" w:rsidP="004874DB">
      <w:pPr>
        <w:spacing w:after="0" w:line="240" w:lineRule="auto"/>
        <w:jc w:val="both"/>
        <w:rPr>
          <w:rFonts w:ascii="Times New Roman" w:hAnsi="Times New Roman"/>
          <w:sz w:val="24"/>
          <w:szCs w:val="24"/>
          <w:lang w:val="en-US"/>
        </w:rPr>
      </w:pPr>
    </w:p>
    <w:p w14:paraId="20C600DA" w14:textId="77777777" w:rsidR="00F12DF3" w:rsidRPr="00F12DF3" w:rsidRDefault="00F12DF3" w:rsidP="004874DB">
      <w:pPr>
        <w:spacing w:after="0" w:line="240" w:lineRule="auto"/>
        <w:jc w:val="both"/>
        <w:rPr>
          <w:rFonts w:ascii="Times New Roman" w:hAnsi="Times New Roman"/>
          <w:sz w:val="24"/>
          <w:szCs w:val="24"/>
          <w:lang w:val="en-US"/>
        </w:rPr>
      </w:pPr>
    </w:p>
    <w:p w14:paraId="7130E7E5" w14:textId="6FD30941" w:rsidR="004874DB" w:rsidRPr="00F12DF3" w:rsidRDefault="00F12DF3" w:rsidP="004874DB">
      <w:pPr>
        <w:spacing w:after="0" w:line="240" w:lineRule="auto"/>
        <w:jc w:val="both"/>
        <w:rPr>
          <w:rFonts w:ascii="Times New Roman" w:hAnsi="Times New Roman"/>
          <w:sz w:val="24"/>
          <w:szCs w:val="24"/>
          <w:lang w:val="en-US"/>
        </w:rPr>
      </w:pPr>
      <w:r w:rsidRPr="00F12DF3">
        <w:rPr>
          <w:rFonts w:ascii="Times New Roman" w:hAnsi="Times New Roman"/>
          <w:sz w:val="24"/>
          <w:szCs w:val="24"/>
          <w:u w:val="single"/>
          <w:lang w:val="en-US"/>
        </w:rPr>
        <w:t>Acknowledgements</w:t>
      </w:r>
      <w:r>
        <w:rPr>
          <w:rFonts w:ascii="Times New Roman" w:hAnsi="Times New Roman"/>
          <w:sz w:val="24"/>
          <w:szCs w:val="24"/>
          <w:lang w:val="en-US"/>
        </w:rPr>
        <w:t>:</w:t>
      </w:r>
    </w:p>
    <w:p w14:paraId="32F1583E" w14:textId="7E966E92" w:rsidR="00F12DF3" w:rsidRPr="00F12DF3" w:rsidRDefault="00F12DF3" w:rsidP="00F12DF3">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An earlier version of this article was presented at </w:t>
      </w:r>
      <w:r w:rsidR="00596E49">
        <w:rPr>
          <w:rFonts w:ascii="Times New Roman" w:hAnsi="Times New Roman"/>
          <w:sz w:val="24"/>
          <w:szCs w:val="24"/>
          <w:lang w:val="en-US"/>
        </w:rPr>
        <w:t>the</w:t>
      </w:r>
      <w:r>
        <w:rPr>
          <w:rFonts w:ascii="Times New Roman" w:hAnsi="Times New Roman"/>
          <w:sz w:val="24"/>
          <w:szCs w:val="24"/>
          <w:lang w:val="en-US"/>
        </w:rPr>
        <w:t xml:space="preserve"> conference on </w:t>
      </w:r>
      <w:r w:rsidR="00596E49" w:rsidRPr="001A1910">
        <w:rPr>
          <w:rFonts w:ascii="Times New Roman" w:hAnsi="Times New Roman"/>
          <w:i/>
          <w:iCs/>
          <w:sz w:val="24"/>
          <w:szCs w:val="24"/>
          <w:lang w:val="en-US"/>
        </w:rPr>
        <w:t>Parliament and Government to the Test of the Pandemic</w:t>
      </w:r>
      <w:r w:rsidR="00596E49">
        <w:rPr>
          <w:rFonts w:ascii="Times New Roman" w:hAnsi="Times New Roman"/>
          <w:sz w:val="24"/>
          <w:szCs w:val="24"/>
          <w:lang w:val="en-US"/>
        </w:rPr>
        <w:t xml:space="preserve">, promoted by the SISP Standing Group on </w:t>
      </w:r>
      <w:r w:rsidR="001A1910">
        <w:rPr>
          <w:rFonts w:ascii="Times New Roman" w:hAnsi="Times New Roman"/>
          <w:sz w:val="24"/>
          <w:szCs w:val="24"/>
          <w:lang w:val="en-US"/>
        </w:rPr>
        <w:t>‘</w:t>
      </w:r>
      <w:r w:rsidR="00596E49">
        <w:rPr>
          <w:rFonts w:ascii="Times New Roman" w:hAnsi="Times New Roman"/>
          <w:sz w:val="24"/>
          <w:szCs w:val="24"/>
          <w:lang w:val="en-US"/>
        </w:rPr>
        <w:t>Government, Parliament, Representation</w:t>
      </w:r>
      <w:r w:rsidR="001A1910">
        <w:rPr>
          <w:rFonts w:ascii="Times New Roman" w:hAnsi="Times New Roman"/>
          <w:sz w:val="24"/>
          <w:szCs w:val="24"/>
          <w:lang w:val="en-US"/>
        </w:rPr>
        <w:t>’</w:t>
      </w:r>
      <w:r w:rsidR="00596E49">
        <w:rPr>
          <w:rFonts w:ascii="Times New Roman" w:hAnsi="Times New Roman"/>
          <w:sz w:val="24"/>
          <w:szCs w:val="24"/>
          <w:lang w:val="en-US"/>
        </w:rPr>
        <w:t xml:space="preserve"> and held on 9 June 2022 at the Roma Tre University.</w:t>
      </w:r>
      <w:r w:rsidR="000212BE">
        <w:rPr>
          <w:rFonts w:ascii="Times New Roman" w:hAnsi="Times New Roman"/>
          <w:sz w:val="24"/>
          <w:szCs w:val="24"/>
          <w:lang w:val="en-US"/>
        </w:rPr>
        <w:t xml:space="preserve"> I am grateful to the participants and in particular to Paolo Gambacciani and</w:t>
      </w:r>
      <w:r w:rsidR="001A1910">
        <w:rPr>
          <w:rFonts w:ascii="Times New Roman" w:hAnsi="Times New Roman"/>
          <w:sz w:val="24"/>
          <w:szCs w:val="24"/>
          <w:lang w:val="en-US"/>
        </w:rPr>
        <w:t xml:space="preserve"> Luca Pinto for their valuable comments.</w:t>
      </w:r>
    </w:p>
    <w:sectPr w:rsidR="00F12DF3" w:rsidRPr="00F12D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2E"/>
    <w:rsid w:val="000212BE"/>
    <w:rsid w:val="00056929"/>
    <w:rsid w:val="000E46C1"/>
    <w:rsid w:val="00147381"/>
    <w:rsid w:val="001743E6"/>
    <w:rsid w:val="001A1910"/>
    <w:rsid w:val="00273740"/>
    <w:rsid w:val="002930B7"/>
    <w:rsid w:val="00366121"/>
    <w:rsid w:val="00405CC0"/>
    <w:rsid w:val="004874DB"/>
    <w:rsid w:val="004974A6"/>
    <w:rsid w:val="004C232E"/>
    <w:rsid w:val="00505871"/>
    <w:rsid w:val="00595475"/>
    <w:rsid w:val="00596E49"/>
    <w:rsid w:val="005D2E24"/>
    <w:rsid w:val="007837F4"/>
    <w:rsid w:val="00795CEE"/>
    <w:rsid w:val="007B0024"/>
    <w:rsid w:val="00846CF3"/>
    <w:rsid w:val="00895B1D"/>
    <w:rsid w:val="009254B4"/>
    <w:rsid w:val="00BA4AE6"/>
    <w:rsid w:val="00BB3827"/>
    <w:rsid w:val="00BE5DED"/>
    <w:rsid w:val="00D93A7A"/>
    <w:rsid w:val="00E31F50"/>
    <w:rsid w:val="00E94083"/>
    <w:rsid w:val="00F12DF3"/>
    <w:rsid w:val="00F64C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E4CA"/>
  <w15:chartTrackingRefBased/>
  <w15:docId w15:val="{15B5109F-792B-42FF-806E-FED3D1BD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232E"/>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C2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373</Words>
  <Characters>2128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Michelangelo Vercesi</dc:creator>
  <cp:keywords/>
  <dc:description/>
  <cp:lastModifiedBy>Michelangelo Vercesi</cp:lastModifiedBy>
  <cp:revision>13</cp:revision>
  <cp:lastPrinted>2022-07-26T08:11:00Z</cp:lastPrinted>
  <dcterms:created xsi:type="dcterms:W3CDTF">2022-07-26T06:39:00Z</dcterms:created>
  <dcterms:modified xsi:type="dcterms:W3CDTF">2022-11-12T19:29:00Z</dcterms:modified>
</cp:coreProperties>
</file>