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29D" w:rsidRPr="003A14A3" w:rsidRDefault="003A14A3">
      <w:pPr>
        <w:pStyle w:val="ParaAttribute0"/>
        <w:spacing w:line="276" w:lineRule="auto"/>
        <w:rPr>
          <w:rFonts w:eastAsia="Times New Roman"/>
          <w:sz w:val="22"/>
          <w:szCs w:val="22"/>
          <w:lang w:val="en-US"/>
        </w:rPr>
      </w:pPr>
      <w:r>
        <w:rPr>
          <w:rStyle w:val="CharAttribute1"/>
          <w:szCs w:val="22"/>
        </w:rPr>
        <w:tab/>
      </w:r>
      <w:r w:rsidR="006762D1" w:rsidRPr="003A14A3">
        <w:rPr>
          <w:rStyle w:val="CharAttribute1"/>
          <w:szCs w:val="22"/>
          <w:lang w:val="en-US"/>
        </w:rPr>
        <w:t xml:space="preserve">Mohamed </w:t>
      </w:r>
      <w:proofErr w:type="spellStart"/>
      <w:r w:rsidR="006762D1" w:rsidRPr="003A14A3">
        <w:rPr>
          <w:rStyle w:val="CharAttribute1"/>
          <w:szCs w:val="22"/>
          <w:lang w:val="en-US"/>
        </w:rPr>
        <w:t>Hanafi</w:t>
      </w:r>
      <w:proofErr w:type="spellEnd"/>
      <w:r w:rsidR="006762D1" w:rsidRPr="003A14A3">
        <w:rPr>
          <w:rStyle w:val="CharAttribute1"/>
          <w:szCs w:val="22"/>
          <w:lang w:val="en-US"/>
        </w:rPr>
        <w:t xml:space="preserve"> and </w:t>
      </w:r>
      <w:r w:rsidR="006762D1">
        <w:rPr>
          <w:rStyle w:val="CharAttribute1"/>
          <w:szCs w:val="22"/>
          <w:lang w:val="en-US"/>
        </w:rPr>
        <w:t xml:space="preserve"> </w:t>
      </w:r>
      <w:proofErr w:type="spellStart"/>
      <w:r w:rsidRPr="003A14A3">
        <w:rPr>
          <w:rStyle w:val="CharAttribute1"/>
          <w:szCs w:val="22"/>
          <w:lang w:val="en-US"/>
        </w:rPr>
        <w:t>Zouhair</w:t>
      </w:r>
      <w:proofErr w:type="spellEnd"/>
      <w:r w:rsidRPr="003A14A3">
        <w:rPr>
          <w:rStyle w:val="CharAttribute1"/>
          <w:szCs w:val="22"/>
          <w:lang w:val="en-US"/>
        </w:rPr>
        <w:t xml:space="preserve"> El </w:t>
      </w:r>
      <w:proofErr w:type="spellStart"/>
      <w:r w:rsidRPr="003A14A3">
        <w:rPr>
          <w:rStyle w:val="CharAttribute1"/>
          <w:szCs w:val="22"/>
          <w:lang w:val="en-US"/>
        </w:rPr>
        <w:t>Hadri</w:t>
      </w:r>
      <w:proofErr w:type="spellEnd"/>
      <w:r w:rsidRPr="003A14A3">
        <w:rPr>
          <w:rStyle w:val="CharAttribute1"/>
          <w:szCs w:val="22"/>
          <w:lang w:val="en-US"/>
        </w:rPr>
        <w:tab/>
        <w:t xml:space="preserve"> </w:t>
      </w:r>
    </w:p>
    <w:p w:rsidR="00BA629D" w:rsidRPr="003A14A3" w:rsidRDefault="00BA629D">
      <w:pPr>
        <w:pStyle w:val="ParaAttribute1"/>
        <w:spacing w:line="276" w:lineRule="auto"/>
        <w:rPr>
          <w:rFonts w:eastAsia="Times New Roman"/>
          <w:sz w:val="22"/>
          <w:szCs w:val="22"/>
          <w:lang w:val="en-US"/>
        </w:rPr>
      </w:pPr>
    </w:p>
    <w:p w:rsidR="00BA629D" w:rsidRPr="003A14A3" w:rsidRDefault="003A14A3">
      <w:pPr>
        <w:pStyle w:val="ParaAttribute2"/>
        <w:spacing w:line="276" w:lineRule="auto"/>
        <w:rPr>
          <w:rFonts w:ascii="Calibri" w:eastAsia="Calibri" w:hAnsi="Calibri"/>
          <w:sz w:val="24"/>
          <w:szCs w:val="24"/>
          <w:lang w:val="en-US"/>
        </w:rPr>
      </w:pPr>
      <w:r w:rsidRPr="003A14A3">
        <w:rPr>
          <w:rStyle w:val="CharAttribute3"/>
          <w:szCs w:val="22"/>
          <w:lang w:val="en-US"/>
        </w:rPr>
        <w:t>NOTA BENE: Responses to reviewers are written in bold</w:t>
      </w:r>
    </w:p>
    <w:p w:rsidR="00BA629D" w:rsidRPr="003A14A3" w:rsidRDefault="00BA629D">
      <w:pPr>
        <w:pStyle w:val="ParaAttribute3"/>
        <w:spacing w:line="276" w:lineRule="auto"/>
        <w:rPr>
          <w:rFonts w:ascii="Calibri" w:eastAsia="Calibri" w:hAnsi="Calibri"/>
          <w:b/>
          <w:sz w:val="22"/>
          <w:szCs w:val="22"/>
          <w:lang w:val="en-US"/>
        </w:rPr>
      </w:pPr>
    </w:p>
    <w:p w:rsidR="00BA629D" w:rsidRPr="003A14A3" w:rsidRDefault="003A14A3">
      <w:pPr>
        <w:pStyle w:val="ParaAttribute3"/>
        <w:spacing w:line="276" w:lineRule="auto"/>
        <w:rPr>
          <w:rFonts w:ascii="Calibri" w:eastAsia="Calibri" w:hAnsi="Calibri"/>
          <w:b/>
          <w:sz w:val="22"/>
          <w:szCs w:val="22"/>
          <w:lang w:val="en-US"/>
        </w:rPr>
      </w:pPr>
      <w:r w:rsidRPr="003A14A3">
        <w:rPr>
          <w:rStyle w:val="CharAttribute6"/>
          <w:szCs w:val="22"/>
          <w:lang w:val="en-US"/>
        </w:rPr>
        <w:t>The paper has been substantially revised based on reviewers' comments. Additionally, numerous important improvements were carried out to enhance the understanding of the text, to be clearer and more concise for EJASA</w:t>
      </w:r>
      <w:r w:rsidRPr="003A14A3">
        <w:rPr>
          <w:rStyle w:val="CharAttribute6"/>
          <w:szCs w:val="22"/>
          <w:lang w:val="en-US"/>
        </w:rPr>
        <w:t>’</w:t>
      </w:r>
      <w:r w:rsidRPr="003A14A3">
        <w:rPr>
          <w:rStyle w:val="CharAttribute6"/>
          <w:szCs w:val="22"/>
          <w:lang w:val="en-US"/>
        </w:rPr>
        <w:t>s readers.</w:t>
      </w:r>
      <w:r w:rsidRPr="003A14A3">
        <w:rPr>
          <w:rStyle w:val="CharAttribute7"/>
          <w:szCs w:val="22"/>
          <w:lang w:val="en-US"/>
        </w:rPr>
        <w:t xml:space="preserve"> </w:t>
      </w:r>
      <w:r w:rsidRPr="003A14A3">
        <w:rPr>
          <w:rStyle w:val="CharAttribute6"/>
          <w:szCs w:val="22"/>
          <w:lang w:val="en-US"/>
        </w:rPr>
        <w:t>As requested, answers were given</w:t>
      </w:r>
      <w:r w:rsidRPr="003A14A3">
        <w:rPr>
          <w:rStyle w:val="CharAttribute7"/>
          <w:szCs w:val="22"/>
          <w:lang w:val="en-US"/>
        </w:rPr>
        <w:t xml:space="preserve"> </w:t>
      </w:r>
      <w:r w:rsidRPr="003A14A3">
        <w:rPr>
          <w:rStyle w:val="CharAttribute6"/>
          <w:szCs w:val="22"/>
          <w:lang w:val="en-US"/>
        </w:rPr>
        <w:t xml:space="preserve">point by point to each remark. </w:t>
      </w:r>
    </w:p>
    <w:p w:rsidR="00BA629D" w:rsidRPr="003A14A3" w:rsidRDefault="003A14A3">
      <w:pPr>
        <w:pStyle w:val="ParaAttribute3"/>
        <w:spacing w:line="276" w:lineRule="auto"/>
        <w:rPr>
          <w:rFonts w:ascii="Calibri" w:eastAsia="Calibri" w:hAnsi="Calibri"/>
          <w:sz w:val="22"/>
          <w:szCs w:val="22"/>
          <w:lang w:val="en-US"/>
        </w:rPr>
      </w:pPr>
      <w:r w:rsidRPr="003A14A3">
        <w:rPr>
          <w:rStyle w:val="CharAttribute9"/>
          <w:szCs w:val="22"/>
          <w:lang w:val="en-US"/>
        </w:rPr>
        <w:t>REVIEWERS</w:t>
      </w:r>
      <w:r w:rsidRPr="003A14A3">
        <w:rPr>
          <w:rStyle w:val="CharAttribute9"/>
          <w:szCs w:val="22"/>
          <w:lang w:val="en-US"/>
        </w:rPr>
        <w:t>’</w:t>
      </w:r>
      <w:r w:rsidRPr="003A14A3">
        <w:rPr>
          <w:rStyle w:val="CharAttribute9"/>
          <w:szCs w:val="22"/>
          <w:lang w:val="en-US"/>
        </w:rPr>
        <w:t xml:space="preserve"> COMMENTS</w:t>
      </w:r>
    </w:p>
    <w:p w:rsidR="00BA629D" w:rsidRPr="003A14A3" w:rsidRDefault="003A14A3">
      <w:pPr>
        <w:pStyle w:val="ParaAttribute4"/>
        <w:rPr>
          <w:rFonts w:ascii="Consolas" w:eastAsia="Consolas" w:hAnsi="Consolas"/>
          <w:sz w:val="21"/>
          <w:szCs w:val="21"/>
          <w:lang w:val="en-US"/>
        </w:rPr>
      </w:pPr>
      <w:r w:rsidRPr="003A14A3">
        <w:rPr>
          <w:rStyle w:val="CharAttribute11"/>
          <w:szCs w:val="21"/>
          <w:lang w:val="en-US"/>
        </w:rPr>
        <w:t>Reviewer A:</w:t>
      </w:r>
    </w:p>
    <w:p w:rsidR="00BA629D" w:rsidRPr="003A14A3" w:rsidRDefault="00BA629D">
      <w:pPr>
        <w:pStyle w:val="ParaAttribute4"/>
        <w:rPr>
          <w:rFonts w:ascii="Consolas" w:eastAsia="Consolas" w:hAnsi="Consolas"/>
          <w:sz w:val="21"/>
          <w:szCs w:val="21"/>
          <w:lang w:val="en-US"/>
        </w:rPr>
      </w:pPr>
    </w:p>
    <w:p w:rsidR="00BA629D" w:rsidRPr="003A14A3" w:rsidRDefault="003A14A3">
      <w:pPr>
        <w:pStyle w:val="ParaAttribute4"/>
        <w:rPr>
          <w:rFonts w:ascii="Consolas" w:eastAsia="Consolas" w:hAnsi="Consolas"/>
          <w:sz w:val="21"/>
          <w:szCs w:val="21"/>
          <w:lang w:val="en-US"/>
        </w:rPr>
      </w:pPr>
      <w:r w:rsidRPr="003A14A3">
        <w:rPr>
          <w:rStyle w:val="CharAttribute13"/>
          <w:szCs w:val="21"/>
          <w:lang w:val="en-US"/>
        </w:rPr>
        <w:t>The paper presents an interesting alternative method for computing the implied correlation matrix in recursive models estimated through path analysis.</w:t>
      </w:r>
    </w:p>
    <w:p w:rsidR="00BA629D" w:rsidRPr="003A14A3" w:rsidRDefault="00BA629D">
      <w:pPr>
        <w:pStyle w:val="ParaAttribute4"/>
        <w:rPr>
          <w:rFonts w:ascii="Consolas" w:eastAsia="Consolas" w:hAnsi="Consolas"/>
          <w:sz w:val="21"/>
          <w:szCs w:val="21"/>
          <w:lang w:val="en-US"/>
        </w:rPr>
      </w:pPr>
    </w:p>
    <w:p w:rsidR="00BA629D" w:rsidRPr="003A14A3" w:rsidRDefault="003A14A3">
      <w:pPr>
        <w:pStyle w:val="ParaAttribute4"/>
        <w:rPr>
          <w:rFonts w:ascii="Consolas" w:eastAsia="Consolas" w:hAnsi="Consolas"/>
          <w:sz w:val="21"/>
          <w:szCs w:val="21"/>
          <w:lang w:val="en-US"/>
        </w:rPr>
      </w:pPr>
      <w:r w:rsidRPr="003A14A3">
        <w:rPr>
          <w:rStyle w:val="CharAttribute13"/>
          <w:szCs w:val="21"/>
          <w:lang w:val="en-US"/>
        </w:rPr>
        <w:t>Despite the remarkable contribution on the methodological side, the work lacks demonstrating the application of the method.</w:t>
      </w:r>
    </w:p>
    <w:p w:rsidR="00BA629D" w:rsidRPr="003A14A3" w:rsidRDefault="00BA629D">
      <w:pPr>
        <w:pStyle w:val="ParaAttribute4"/>
        <w:rPr>
          <w:rFonts w:ascii="Consolas" w:eastAsia="Consolas" w:hAnsi="Consolas"/>
          <w:sz w:val="21"/>
          <w:szCs w:val="21"/>
          <w:lang w:val="en-US"/>
        </w:rPr>
      </w:pPr>
    </w:p>
    <w:p w:rsidR="00BA629D" w:rsidRPr="003A14A3" w:rsidRDefault="003A14A3">
      <w:pPr>
        <w:pStyle w:val="ParaAttribute4"/>
        <w:rPr>
          <w:rFonts w:ascii="Consolas" w:eastAsia="Consolas" w:hAnsi="Consolas"/>
          <w:sz w:val="21"/>
          <w:szCs w:val="21"/>
          <w:lang w:val="en-US"/>
        </w:rPr>
      </w:pPr>
      <w:r w:rsidRPr="003A14A3">
        <w:rPr>
          <w:rStyle w:val="CharAttribute13"/>
          <w:szCs w:val="21"/>
          <w:lang w:val="en-US"/>
        </w:rPr>
        <w:t>Results from a case study is necessary for the reader to appreciate the practical implications of the method and is required for complying to the purposes of the journal.</w:t>
      </w:r>
    </w:p>
    <w:p w:rsidR="00BA629D" w:rsidRPr="003A14A3" w:rsidRDefault="00BA629D">
      <w:pPr>
        <w:pStyle w:val="ParaAttribute4"/>
        <w:rPr>
          <w:rFonts w:ascii="Consolas" w:eastAsia="Consolas" w:hAnsi="Consolas"/>
          <w:b/>
          <w:sz w:val="21"/>
          <w:szCs w:val="21"/>
          <w:lang w:val="en-US"/>
        </w:rPr>
      </w:pPr>
    </w:p>
    <w:p w:rsidR="00BA629D" w:rsidRPr="003A14A3" w:rsidRDefault="003A14A3">
      <w:pPr>
        <w:pStyle w:val="ParaAttribute4"/>
        <w:rPr>
          <w:rFonts w:ascii="Consolas" w:eastAsia="Consolas" w:hAnsi="Consolas"/>
          <w:b/>
          <w:sz w:val="21"/>
          <w:szCs w:val="21"/>
          <w:lang w:val="en-US"/>
        </w:rPr>
      </w:pPr>
      <w:r w:rsidRPr="003A14A3">
        <w:rPr>
          <w:rStyle w:val="CharAttribute15"/>
          <w:szCs w:val="21"/>
          <w:lang w:val="en-US"/>
        </w:rPr>
        <w:t>In order to take into account the comments of the reviewer and to clarify its contribution, the paper was reorganized (the title was changed). Experiments on simulated data are introduced, all of which are collected in the 3rd section of the revisited version. These experiments were intended not only to show that the new method was operational but also to illustrate its efficiency compared to J</w:t>
      </w:r>
      <w:r w:rsidRPr="003A14A3">
        <w:rPr>
          <w:rStyle w:val="CharAttribute15"/>
          <w:szCs w:val="21"/>
          <w:lang w:val="en-US"/>
        </w:rPr>
        <w:t>ö</w:t>
      </w:r>
      <w:r w:rsidRPr="003A14A3">
        <w:rPr>
          <w:rStyle w:val="CharAttribute15"/>
          <w:szCs w:val="21"/>
          <w:lang w:val="en-US"/>
        </w:rPr>
        <w:t>reskog</w:t>
      </w:r>
      <w:r w:rsidRPr="003A14A3">
        <w:rPr>
          <w:rStyle w:val="CharAttribute15"/>
          <w:szCs w:val="21"/>
          <w:lang w:val="en-US"/>
        </w:rPr>
        <w:t>’</w:t>
      </w:r>
      <w:r w:rsidRPr="003A14A3">
        <w:rPr>
          <w:rStyle w:val="CharAttribute15"/>
          <w:szCs w:val="21"/>
          <w:lang w:val="en-US"/>
        </w:rPr>
        <w:t xml:space="preserve">s method. The complementarity of the two methods which is an important contribution of the paper is also discussed.  </w:t>
      </w:r>
    </w:p>
    <w:p w:rsidR="00BA629D" w:rsidRPr="003A14A3" w:rsidRDefault="00BA629D">
      <w:pPr>
        <w:pStyle w:val="ParaAttribute4"/>
        <w:rPr>
          <w:rFonts w:ascii="Consolas" w:eastAsia="Consolas" w:hAnsi="Consolas"/>
          <w:sz w:val="21"/>
          <w:szCs w:val="21"/>
          <w:lang w:val="en-US"/>
        </w:rPr>
      </w:pPr>
    </w:p>
    <w:p w:rsidR="00BA629D" w:rsidRPr="003A14A3" w:rsidRDefault="00BA629D">
      <w:pPr>
        <w:pStyle w:val="ParaAttribute4"/>
        <w:rPr>
          <w:rFonts w:ascii="Consolas" w:eastAsia="Consolas" w:hAnsi="Consolas"/>
          <w:sz w:val="21"/>
          <w:szCs w:val="21"/>
          <w:lang w:val="en-US"/>
        </w:rPr>
      </w:pPr>
    </w:p>
    <w:p w:rsidR="00BA629D" w:rsidRPr="003A14A3" w:rsidRDefault="003A14A3">
      <w:pPr>
        <w:pStyle w:val="ParaAttribute4"/>
        <w:rPr>
          <w:rFonts w:ascii="Consolas" w:eastAsia="Consolas" w:hAnsi="Consolas"/>
          <w:sz w:val="21"/>
          <w:szCs w:val="21"/>
          <w:lang w:val="en-US"/>
        </w:rPr>
      </w:pPr>
      <w:r w:rsidRPr="003A14A3">
        <w:rPr>
          <w:rStyle w:val="CharAttribute13"/>
          <w:szCs w:val="21"/>
          <w:lang w:val="en-US"/>
        </w:rPr>
        <w:t>The authors are also suggested to revise the English form and correct some typos (as highlighted in the text).</w:t>
      </w:r>
    </w:p>
    <w:p w:rsidR="00BA629D" w:rsidRPr="003A14A3" w:rsidRDefault="00BA629D">
      <w:pPr>
        <w:pStyle w:val="ParaAttribute4"/>
        <w:rPr>
          <w:rFonts w:ascii="Consolas" w:eastAsia="Consolas" w:hAnsi="Consolas"/>
          <w:sz w:val="21"/>
          <w:szCs w:val="21"/>
          <w:lang w:val="en-US"/>
        </w:rPr>
      </w:pPr>
    </w:p>
    <w:p w:rsidR="00BA629D" w:rsidRPr="003A14A3" w:rsidRDefault="003A14A3">
      <w:pPr>
        <w:pStyle w:val="ParaAttribute4"/>
        <w:rPr>
          <w:rFonts w:ascii="Consolas" w:eastAsia="Consolas" w:hAnsi="Consolas"/>
          <w:b/>
          <w:sz w:val="21"/>
          <w:szCs w:val="21"/>
          <w:lang w:val="en-US"/>
        </w:rPr>
      </w:pPr>
      <w:r w:rsidRPr="003A14A3">
        <w:rPr>
          <w:rStyle w:val="CharAttribute15"/>
          <w:szCs w:val="21"/>
          <w:lang w:val="en-US"/>
        </w:rPr>
        <w:t>We submitted the revisited manuscript to a native speaker for the final corrections.</w:t>
      </w:r>
    </w:p>
    <w:p w:rsidR="00BA629D" w:rsidRPr="003A14A3" w:rsidRDefault="00BA629D">
      <w:pPr>
        <w:pStyle w:val="ParaAttribute4"/>
        <w:rPr>
          <w:rFonts w:ascii="Consolas" w:eastAsia="Consolas" w:hAnsi="Consolas"/>
          <w:sz w:val="21"/>
          <w:szCs w:val="21"/>
          <w:lang w:val="en-US"/>
        </w:rPr>
      </w:pPr>
    </w:p>
    <w:p w:rsidR="00BA629D" w:rsidRPr="003A14A3" w:rsidRDefault="003A14A3">
      <w:pPr>
        <w:pStyle w:val="ParaAttribute4"/>
        <w:rPr>
          <w:rFonts w:ascii="Consolas" w:eastAsia="Consolas" w:hAnsi="Consolas"/>
          <w:sz w:val="21"/>
          <w:szCs w:val="21"/>
          <w:lang w:val="en-US"/>
        </w:rPr>
      </w:pPr>
      <w:r w:rsidRPr="003A14A3">
        <w:rPr>
          <w:rStyle w:val="CharAttribute13"/>
          <w:szCs w:val="21"/>
          <w:lang w:val="en-US"/>
        </w:rPr>
        <w:t>Other minor revisions are reported on the PDF file in the Author's page.</w:t>
      </w:r>
    </w:p>
    <w:p w:rsidR="00BA629D" w:rsidRPr="003A14A3" w:rsidRDefault="00BA629D">
      <w:pPr>
        <w:pStyle w:val="ParaAttribute4"/>
        <w:rPr>
          <w:rFonts w:ascii="Consolas" w:eastAsia="Consolas" w:hAnsi="Consolas"/>
          <w:b/>
          <w:sz w:val="21"/>
          <w:szCs w:val="21"/>
          <w:lang w:val="en-US"/>
        </w:rPr>
      </w:pPr>
    </w:p>
    <w:p w:rsidR="00BA629D" w:rsidRPr="003A14A3" w:rsidRDefault="003A14A3">
      <w:pPr>
        <w:pStyle w:val="ParaAttribute4"/>
        <w:rPr>
          <w:rFonts w:ascii="Consolas" w:eastAsia="Consolas" w:hAnsi="Consolas"/>
          <w:b/>
          <w:sz w:val="21"/>
          <w:szCs w:val="21"/>
          <w:lang w:val="en-US"/>
        </w:rPr>
      </w:pPr>
      <w:proofErr w:type="gramStart"/>
      <w:r w:rsidRPr="003A14A3">
        <w:rPr>
          <w:rStyle w:val="CharAttribute15"/>
          <w:szCs w:val="21"/>
          <w:lang w:val="en-US"/>
        </w:rPr>
        <w:t>We' re</w:t>
      </w:r>
      <w:proofErr w:type="gramEnd"/>
      <w:r w:rsidRPr="003A14A3">
        <w:rPr>
          <w:rStyle w:val="CharAttribute15"/>
          <w:szCs w:val="21"/>
          <w:lang w:val="en-US"/>
        </w:rPr>
        <w:t xml:space="preserve"> really greatful for your help.</w:t>
      </w:r>
    </w:p>
    <w:p w:rsidR="00BA629D" w:rsidRPr="003A14A3" w:rsidRDefault="00BA629D">
      <w:pPr>
        <w:pStyle w:val="ParaAttribute5"/>
        <w:rPr>
          <w:rFonts w:eastAsia="Times New Roman"/>
          <w:b/>
          <w:sz w:val="21"/>
          <w:szCs w:val="21"/>
          <w:lang w:val="en-US"/>
        </w:rPr>
      </w:pPr>
    </w:p>
    <w:p w:rsidR="00BA629D" w:rsidRPr="003A14A3" w:rsidRDefault="00BA629D">
      <w:pPr>
        <w:pStyle w:val="ParaAttribute1"/>
        <w:spacing w:line="276" w:lineRule="auto"/>
        <w:rPr>
          <w:rFonts w:eastAsia="Times New Roman"/>
          <w:sz w:val="22"/>
          <w:szCs w:val="22"/>
          <w:lang w:val="en-US"/>
        </w:rPr>
      </w:pPr>
    </w:p>
    <w:sectPr w:rsidR="00BA629D" w:rsidRPr="003A14A3" w:rsidSect="00BA629D">
      <w:pgSz w:w="11906" w:h="16838"/>
      <w:pgMar w:top="1417" w:right="1417" w:bottom="1417" w:left="1417"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425"/>
  <w:noPunctuationKerning/>
  <w:characterSpacingControl w:val="doNotCompress"/>
  <w:compat>
    <w:useFELayout/>
  </w:compat>
  <w:rsids>
    <w:rsidRoot w:val="00BA629D"/>
    <w:rsid w:val="003A14A3"/>
    <w:rsid w:val="006762D1"/>
    <w:rsid w:val="00BA629D"/>
    <w:rsid w:val="00E24B48"/>
  </w:rsids>
  <m:mathPr>
    <m:mathFont m:val="Cambria Math"/>
    <m:brkBin m:val="before"/>
    <m:brkBinSub m:val="--"/>
    <m:smallFrac/>
    <m:dispDef/>
    <m:lMargin m:val="1440"/>
    <m:rMargin m:val="144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629D"/>
    <w:pPr>
      <w:widowControl w:val="0"/>
      <w:wordWrap w:val="0"/>
      <w:autoSpaceDE w:val="0"/>
      <w:autoSpaceDN w:val="0"/>
      <w:jc w:val="both"/>
    </w:pPr>
    <w:rPr>
      <w:rFonts w:ascii="Batang"/>
      <w:kern w:val="2"/>
      <w:lang w:val="en-US"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DefaultTable">
    <w:name w:val="Default Table"/>
    <w:rsid w:val="00BA62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rsid w:val="00BA629D"/>
    <w:pPr>
      <w:tabs>
        <w:tab w:val="left" w:pos="4860"/>
      </w:tabs>
      <w:spacing w:after="200"/>
      <w:jc w:val="both"/>
    </w:pPr>
  </w:style>
  <w:style w:type="paragraph" w:customStyle="1" w:styleId="ParaAttribute1">
    <w:name w:val="ParaAttribute1"/>
    <w:rsid w:val="00BA629D"/>
    <w:pPr>
      <w:spacing w:after="200"/>
      <w:jc w:val="both"/>
    </w:pPr>
  </w:style>
  <w:style w:type="paragraph" w:customStyle="1" w:styleId="ParaAttribute2">
    <w:name w:val="ParaAttribute2"/>
    <w:rsid w:val="00BA629D"/>
    <w:pPr>
      <w:spacing w:after="200"/>
      <w:jc w:val="center"/>
    </w:pPr>
  </w:style>
  <w:style w:type="paragraph" w:customStyle="1" w:styleId="ParaAttribute3">
    <w:name w:val="ParaAttribute3"/>
    <w:rsid w:val="00BA629D"/>
    <w:pPr>
      <w:spacing w:after="200"/>
      <w:jc w:val="both"/>
    </w:pPr>
  </w:style>
  <w:style w:type="paragraph" w:customStyle="1" w:styleId="ParaAttribute4">
    <w:name w:val="ParaAttribute4"/>
    <w:rsid w:val="00BA629D"/>
  </w:style>
  <w:style w:type="paragraph" w:customStyle="1" w:styleId="ParaAttribute5">
    <w:name w:val="ParaAttribute5"/>
    <w:rsid w:val="00BA629D"/>
  </w:style>
  <w:style w:type="paragraph" w:customStyle="1" w:styleId="ParaAttribute6">
    <w:name w:val="ParaAttribute6"/>
    <w:rsid w:val="00BA629D"/>
    <w:pPr>
      <w:widowControl w:val="0"/>
    </w:pPr>
  </w:style>
  <w:style w:type="paragraph" w:customStyle="1" w:styleId="ParaAttribute7">
    <w:name w:val="ParaAttribute7"/>
    <w:rsid w:val="00BA629D"/>
    <w:pPr>
      <w:widowControl w:val="0"/>
    </w:pPr>
  </w:style>
  <w:style w:type="paragraph" w:customStyle="1" w:styleId="ParaAttribute8">
    <w:name w:val="ParaAttribute8"/>
    <w:rsid w:val="00BA629D"/>
    <w:pPr>
      <w:widowControl w:val="0"/>
    </w:pPr>
  </w:style>
  <w:style w:type="paragraph" w:customStyle="1" w:styleId="ParaAttribute9">
    <w:name w:val="ParaAttribute9"/>
    <w:rsid w:val="00BA629D"/>
    <w:pPr>
      <w:widowControl w:val="0"/>
    </w:pPr>
  </w:style>
  <w:style w:type="paragraph" w:customStyle="1" w:styleId="ParaAttribute10">
    <w:name w:val="ParaAttribute10"/>
    <w:rsid w:val="00BA629D"/>
    <w:pPr>
      <w:widowControl w:val="0"/>
    </w:pPr>
  </w:style>
  <w:style w:type="paragraph" w:customStyle="1" w:styleId="ParaAttribute11">
    <w:name w:val="ParaAttribute11"/>
    <w:rsid w:val="00BA629D"/>
    <w:pPr>
      <w:widowControl w:val="0"/>
    </w:pPr>
  </w:style>
  <w:style w:type="character" w:customStyle="1" w:styleId="CharAttribute0">
    <w:name w:val="CharAttribute0"/>
    <w:rsid w:val="00BA629D"/>
    <w:rPr>
      <w:rFonts w:ascii="Times New Roman" w:eastAsia="Arial Unicode MS"/>
      <w:sz w:val="22"/>
    </w:rPr>
  </w:style>
  <w:style w:type="character" w:customStyle="1" w:styleId="CharAttribute1">
    <w:name w:val="CharAttribute1"/>
    <w:rsid w:val="00BA629D"/>
    <w:rPr>
      <w:rFonts w:ascii="Times New Roman" w:eastAsia="Arial Unicode MS"/>
      <w:sz w:val="22"/>
    </w:rPr>
  </w:style>
  <w:style w:type="character" w:customStyle="1" w:styleId="CharAttribute2">
    <w:name w:val="CharAttribute2"/>
    <w:rsid w:val="00BA629D"/>
    <w:rPr>
      <w:rFonts w:ascii="Calibri" w:eastAsia="Calibri"/>
      <w:sz w:val="24"/>
    </w:rPr>
  </w:style>
  <w:style w:type="character" w:customStyle="1" w:styleId="CharAttribute3">
    <w:name w:val="CharAttribute3"/>
    <w:rsid w:val="00BA629D"/>
    <w:rPr>
      <w:rFonts w:ascii="Calibri" w:eastAsia="Calibri"/>
      <w:b/>
      <w:sz w:val="22"/>
      <w:u w:val="single"/>
    </w:rPr>
  </w:style>
  <w:style w:type="character" w:customStyle="1" w:styleId="CharAttribute4">
    <w:name w:val="CharAttribute4"/>
    <w:rsid w:val="00BA629D"/>
    <w:rPr>
      <w:rFonts w:ascii="Calibri" w:eastAsia="Calibri"/>
      <w:b/>
      <w:sz w:val="22"/>
      <w:u w:val="single"/>
    </w:rPr>
  </w:style>
  <w:style w:type="character" w:customStyle="1" w:styleId="CharAttribute5">
    <w:name w:val="CharAttribute5"/>
    <w:rsid w:val="00BA629D"/>
    <w:rPr>
      <w:rFonts w:ascii="Calibri" w:eastAsia="Calibri"/>
      <w:b/>
      <w:sz w:val="22"/>
    </w:rPr>
  </w:style>
  <w:style w:type="character" w:customStyle="1" w:styleId="CharAttribute6">
    <w:name w:val="CharAttribute6"/>
    <w:rsid w:val="00BA629D"/>
    <w:rPr>
      <w:rFonts w:ascii="Calibri" w:eastAsia="Calibri"/>
      <w:b/>
      <w:sz w:val="22"/>
    </w:rPr>
  </w:style>
  <w:style w:type="character" w:customStyle="1" w:styleId="CharAttribute7">
    <w:name w:val="CharAttribute7"/>
    <w:rsid w:val="00BA629D"/>
    <w:rPr>
      <w:rFonts w:ascii="Calibri" w:eastAsia="Calibri"/>
      <w:b/>
      <w:color w:val="FF0000"/>
      <w:sz w:val="22"/>
    </w:rPr>
  </w:style>
  <w:style w:type="character" w:customStyle="1" w:styleId="CharAttribute8">
    <w:name w:val="CharAttribute8"/>
    <w:rsid w:val="00BA629D"/>
    <w:rPr>
      <w:rFonts w:ascii="Calibri" w:eastAsia="Calibri"/>
      <w:sz w:val="22"/>
      <w:u w:val="single"/>
    </w:rPr>
  </w:style>
  <w:style w:type="character" w:customStyle="1" w:styleId="CharAttribute9">
    <w:name w:val="CharAttribute9"/>
    <w:rsid w:val="00BA629D"/>
    <w:rPr>
      <w:rFonts w:ascii="Calibri" w:eastAsia="Calibri"/>
      <w:sz w:val="22"/>
      <w:u w:val="single"/>
    </w:rPr>
  </w:style>
  <w:style w:type="character" w:customStyle="1" w:styleId="CharAttribute10">
    <w:name w:val="CharAttribute10"/>
    <w:rsid w:val="00BA629D"/>
    <w:rPr>
      <w:rFonts w:ascii="Consolas" w:eastAsia="Consolas"/>
      <w:sz w:val="21"/>
      <w:u w:val="single"/>
    </w:rPr>
  </w:style>
  <w:style w:type="character" w:customStyle="1" w:styleId="CharAttribute11">
    <w:name w:val="CharAttribute11"/>
    <w:rsid w:val="00BA629D"/>
    <w:rPr>
      <w:rFonts w:ascii="Consolas" w:eastAsia="Consolas"/>
      <w:sz w:val="21"/>
      <w:u w:val="single"/>
    </w:rPr>
  </w:style>
  <w:style w:type="character" w:customStyle="1" w:styleId="CharAttribute12">
    <w:name w:val="CharAttribute12"/>
    <w:rsid w:val="00BA629D"/>
    <w:rPr>
      <w:rFonts w:ascii="Consolas" w:eastAsia="Consolas"/>
      <w:sz w:val="21"/>
    </w:rPr>
  </w:style>
  <w:style w:type="character" w:customStyle="1" w:styleId="CharAttribute13">
    <w:name w:val="CharAttribute13"/>
    <w:rsid w:val="00BA629D"/>
    <w:rPr>
      <w:rFonts w:ascii="Consolas" w:eastAsia="Consolas"/>
      <w:sz w:val="21"/>
    </w:rPr>
  </w:style>
  <w:style w:type="character" w:customStyle="1" w:styleId="CharAttribute14">
    <w:name w:val="CharAttribute14"/>
    <w:rsid w:val="00BA629D"/>
    <w:rPr>
      <w:rFonts w:ascii="Consolas" w:eastAsia="Consolas"/>
      <w:b/>
      <w:sz w:val="21"/>
    </w:rPr>
  </w:style>
  <w:style w:type="character" w:customStyle="1" w:styleId="CharAttribute15">
    <w:name w:val="CharAttribute15"/>
    <w:rsid w:val="00BA629D"/>
    <w:rPr>
      <w:rFonts w:ascii="Consolas" w:eastAsia="Consolas"/>
      <w:b/>
      <w:sz w:val="21"/>
    </w:rPr>
  </w:style>
  <w:style w:type="character" w:customStyle="1" w:styleId="CharAttribute16">
    <w:name w:val="CharAttribute16"/>
    <w:rsid w:val="00BA629D"/>
    <w:rPr>
      <w:rFonts w:ascii="Times New Roman" w:eastAsia="Times New Roman"/>
      <w:b/>
      <w:sz w:val="21"/>
    </w:rPr>
  </w:style>
  <w:style w:type="character" w:customStyle="1" w:styleId="CharAttribute17">
    <w:name w:val="CharAttribute17"/>
    <w:rsid w:val="00BA629D"/>
    <w:rPr>
      <w:rFonts w:ascii="Times New Roman" w:eastAsia="Times New Roman"/>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262</Words>
  <Characters>1446</Characters>
  <Application>Microsoft Office Word</Application>
  <DocSecurity>0</DocSecurity>
  <Lines>12</Lines>
  <Paragraphs>3</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Hewlett-Packard Company</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HP6200</dc:creator>
  <cp:lastModifiedBy>zouhair</cp:lastModifiedBy>
  <cp:revision>4</cp:revision>
  <dcterms:created xsi:type="dcterms:W3CDTF">2014-08-05T10:20:00Z</dcterms:created>
  <dcterms:modified xsi:type="dcterms:W3CDTF">2014-08-05T10:23:00Z</dcterms:modified>
</cp:coreProperties>
</file>